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B7D" w:rsidRPr="000A4911" w:rsidRDefault="008D0378" w:rsidP="009F5DC6">
      <w:pPr>
        <w:pStyle w:val="Tytu"/>
        <w:rPr>
          <w:rFonts w:ascii="Calibri" w:hAnsi="Calibri" w:cs="Calibri"/>
          <w:b/>
          <w:color w:val="2F5496" w:themeColor="accent1" w:themeShade="BF"/>
          <w:sz w:val="52"/>
        </w:rPr>
      </w:pPr>
      <w:r w:rsidRPr="000A4911">
        <w:rPr>
          <w:rFonts w:ascii="Calibri" w:hAnsi="Calibri" w:cs="Calibri"/>
          <w:b/>
          <w:color w:val="2F5496" w:themeColor="accent1" w:themeShade="BF"/>
          <w:sz w:val="52"/>
        </w:rPr>
        <w:t xml:space="preserve">Plan wynikowy </w:t>
      </w:r>
      <w:r w:rsidR="00DB014A">
        <w:rPr>
          <w:rFonts w:ascii="Calibri" w:hAnsi="Calibri" w:cs="Calibri"/>
          <w:b/>
          <w:color w:val="2F5496" w:themeColor="accent1" w:themeShade="BF"/>
          <w:sz w:val="52"/>
        </w:rPr>
        <w:t>klasa 6</w:t>
      </w:r>
    </w:p>
    <w:p w:rsidR="008D0378" w:rsidRPr="001240FC" w:rsidRDefault="008D0378" w:rsidP="008D0378">
      <w:pPr>
        <w:rPr>
          <w:sz w:val="18"/>
          <w:szCs w:val="18"/>
        </w:rPr>
      </w:pPr>
    </w:p>
    <w:p w:rsidR="008D0378" w:rsidRDefault="008D0378" w:rsidP="008D0378">
      <w:r w:rsidRPr="008D0378">
        <w:t>Wymagania zamieszczone</w:t>
      </w:r>
      <w:r w:rsidR="00E05EDB">
        <w:t xml:space="preserve"> w</w:t>
      </w:r>
      <w:r w:rsidR="00431A1D">
        <w:t xml:space="preserve"> </w:t>
      </w:r>
      <w:r w:rsidRPr="008D0378">
        <w:t>planie wynikowym zostały dostosowane do poszczeg</w:t>
      </w:r>
      <w:r>
        <w:t>ó</w:t>
      </w:r>
      <w:r w:rsidRPr="008D0378">
        <w:t>lnych jednostek lekcyjnych</w:t>
      </w:r>
      <w:r w:rsidR="00E05EDB">
        <w:t xml:space="preserve"> i</w:t>
      </w:r>
      <w:r w:rsidR="00431A1D">
        <w:t xml:space="preserve"> </w:t>
      </w:r>
      <w:r w:rsidRPr="008D0378">
        <w:t>mają na celu ułatwienie planowania lekcji</w:t>
      </w:r>
      <w:r w:rsidR="00E05EDB">
        <w:t xml:space="preserve"> i</w:t>
      </w:r>
      <w:r w:rsidR="00431A1D">
        <w:t xml:space="preserve"> </w:t>
      </w:r>
      <w:r w:rsidRPr="008D0378">
        <w:t>oceniania uczni</w:t>
      </w:r>
      <w:r>
        <w:t>ó</w:t>
      </w:r>
      <w:r w:rsidRPr="008D0378">
        <w:t xml:space="preserve">w. </w:t>
      </w:r>
      <w:r w:rsidR="00DB014A">
        <w:t>Realizacja tych treści uzależniona będzie od możliwości technicznych istniejących w szkolnej pracowni komputerowej.</w:t>
      </w:r>
      <w:bookmarkStart w:id="0" w:name="_GoBack"/>
      <w:bookmarkEnd w:id="0"/>
      <w:r w:rsidR="00DB014A">
        <w:t xml:space="preserve"> </w:t>
      </w:r>
    </w:p>
    <w:p w:rsidR="008D0378" w:rsidRPr="004E5E06" w:rsidRDefault="008D0378" w:rsidP="008D0378">
      <w:pPr>
        <w:rPr>
          <w:sz w:val="18"/>
          <w:szCs w:val="18"/>
        </w:rPr>
      </w:pPr>
    </w:p>
    <w:tbl>
      <w:tblPr>
        <w:tblStyle w:val="Tabela-Siatka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694"/>
        <w:gridCol w:w="1692"/>
        <w:gridCol w:w="2036"/>
        <w:gridCol w:w="2091"/>
        <w:gridCol w:w="2001"/>
        <w:gridCol w:w="2094"/>
        <w:gridCol w:w="2388"/>
      </w:tblGrid>
      <w:tr w:rsidR="001436E9" w:rsidRPr="008C6A2D" w:rsidTr="00E43B40">
        <w:tc>
          <w:tcPr>
            <w:tcW w:w="1694" w:type="dxa"/>
          </w:tcPr>
          <w:p w:rsidR="008D0378" w:rsidRPr="008C6A2D" w:rsidRDefault="008D0378" w:rsidP="004E5E06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C6A2D">
              <w:rPr>
                <w:rFonts w:cstheme="minorHAnsi"/>
                <w:b/>
                <w:sz w:val="18"/>
                <w:szCs w:val="18"/>
              </w:rPr>
              <w:t>Tytuł</w:t>
            </w:r>
            <w:r w:rsidR="00E05EDB" w:rsidRPr="008C6A2D">
              <w:rPr>
                <w:rFonts w:cstheme="minorHAnsi"/>
                <w:b/>
                <w:sz w:val="18"/>
                <w:szCs w:val="18"/>
              </w:rPr>
              <w:t xml:space="preserve"> w</w:t>
            </w:r>
            <w:r w:rsidR="00431A1D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Pr="008C6A2D">
              <w:rPr>
                <w:rFonts w:cstheme="minorHAnsi"/>
                <w:b/>
                <w:sz w:val="18"/>
                <w:szCs w:val="18"/>
              </w:rPr>
              <w:t>podręczniku</w:t>
            </w:r>
          </w:p>
        </w:tc>
        <w:tc>
          <w:tcPr>
            <w:tcW w:w="1692" w:type="dxa"/>
          </w:tcPr>
          <w:p w:rsidR="008D0378" w:rsidRPr="008C6A2D" w:rsidRDefault="008D0378" w:rsidP="004E5E06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C6A2D">
              <w:rPr>
                <w:rFonts w:cstheme="minorHAnsi"/>
                <w:b/>
                <w:sz w:val="18"/>
                <w:szCs w:val="18"/>
              </w:rPr>
              <w:t>Numer</w:t>
            </w:r>
            <w:r w:rsidR="00E05EDB" w:rsidRPr="008C6A2D">
              <w:rPr>
                <w:rFonts w:cstheme="minorHAnsi"/>
                <w:b/>
                <w:sz w:val="18"/>
                <w:szCs w:val="18"/>
              </w:rPr>
              <w:t xml:space="preserve"> i</w:t>
            </w:r>
            <w:r w:rsidR="00431A1D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Pr="008C6A2D">
              <w:rPr>
                <w:rFonts w:cstheme="minorHAnsi"/>
                <w:b/>
                <w:sz w:val="18"/>
                <w:szCs w:val="18"/>
              </w:rPr>
              <w:t>temat lekcji</w:t>
            </w:r>
          </w:p>
        </w:tc>
        <w:tc>
          <w:tcPr>
            <w:tcW w:w="2036" w:type="dxa"/>
          </w:tcPr>
          <w:p w:rsidR="008D0378" w:rsidRPr="008C6A2D" w:rsidRDefault="008D0378" w:rsidP="004E5E06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C6A2D">
              <w:rPr>
                <w:rFonts w:cstheme="minorHAnsi"/>
                <w:b/>
                <w:sz w:val="18"/>
                <w:szCs w:val="18"/>
              </w:rPr>
              <w:t>Wymagania konieczne (ocena dopuszczająca)</w:t>
            </w:r>
            <w:r w:rsidRPr="008C6A2D">
              <w:rPr>
                <w:rFonts w:cstheme="minorHAnsi"/>
                <w:b/>
                <w:sz w:val="18"/>
                <w:szCs w:val="18"/>
              </w:rPr>
              <w:br/>
              <w:t>Uczeń:</w:t>
            </w:r>
          </w:p>
        </w:tc>
        <w:tc>
          <w:tcPr>
            <w:tcW w:w="2091" w:type="dxa"/>
          </w:tcPr>
          <w:p w:rsidR="008D0378" w:rsidRPr="008C6A2D" w:rsidRDefault="008D0378" w:rsidP="004E5E06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C6A2D">
              <w:rPr>
                <w:rFonts w:cstheme="minorHAnsi"/>
                <w:b/>
                <w:sz w:val="18"/>
                <w:szCs w:val="18"/>
              </w:rPr>
              <w:t>Wymagania podstawowe (ocena dostateczna)</w:t>
            </w:r>
            <w:r w:rsidRPr="008C6A2D">
              <w:rPr>
                <w:rFonts w:cstheme="minorHAnsi"/>
                <w:b/>
                <w:sz w:val="18"/>
                <w:szCs w:val="18"/>
              </w:rPr>
              <w:br/>
              <w:t>Uczeń:</w:t>
            </w:r>
          </w:p>
        </w:tc>
        <w:tc>
          <w:tcPr>
            <w:tcW w:w="2001" w:type="dxa"/>
          </w:tcPr>
          <w:p w:rsidR="008D0378" w:rsidRPr="008C6A2D" w:rsidRDefault="008D0378" w:rsidP="004E5E06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C6A2D">
              <w:rPr>
                <w:rFonts w:cstheme="minorHAnsi"/>
                <w:b/>
                <w:sz w:val="18"/>
                <w:szCs w:val="18"/>
              </w:rPr>
              <w:t>Wymagania rozszerzające (ocena dobra)</w:t>
            </w:r>
            <w:r w:rsidRPr="008C6A2D">
              <w:rPr>
                <w:rFonts w:cstheme="minorHAnsi"/>
                <w:b/>
                <w:sz w:val="18"/>
                <w:szCs w:val="18"/>
              </w:rPr>
              <w:br/>
              <w:t>Uczeń:</w:t>
            </w:r>
          </w:p>
        </w:tc>
        <w:tc>
          <w:tcPr>
            <w:tcW w:w="2094" w:type="dxa"/>
          </w:tcPr>
          <w:p w:rsidR="008D0378" w:rsidRPr="008C6A2D" w:rsidRDefault="008D0378" w:rsidP="004E5E06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C6A2D">
              <w:rPr>
                <w:rFonts w:cstheme="minorHAnsi"/>
                <w:b/>
                <w:sz w:val="18"/>
                <w:szCs w:val="18"/>
              </w:rPr>
              <w:t>Wymagania dopełniające (ocena bardzo dobr</w:t>
            </w:r>
            <w:r w:rsidR="00431A1D">
              <w:rPr>
                <w:rFonts w:cstheme="minorHAnsi"/>
                <w:b/>
                <w:sz w:val="18"/>
                <w:szCs w:val="18"/>
              </w:rPr>
              <w:t>a</w:t>
            </w:r>
            <w:r w:rsidRPr="008C6A2D">
              <w:rPr>
                <w:rFonts w:cstheme="minorHAnsi"/>
                <w:b/>
                <w:sz w:val="18"/>
                <w:szCs w:val="18"/>
              </w:rPr>
              <w:t>)</w:t>
            </w:r>
            <w:r w:rsidRPr="008C6A2D">
              <w:rPr>
                <w:rFonts w:cstheme="minorHAnsi"/>
                <w:b/>
                <w:sz w:val="18"/>
                <w:szCs w:val="18"/>
              </w:rPr>
              <w:br/>
              <w:t>Uczeń:</w:t>
            </w:r>
          </w:p>
        </w:tc>
        <w:tc>
          <w:tcPr>
            <w:tcW w:w="2388" w:type="dxa"/>
          </w:tcPr>
          <w:p w:rsidR="008D0378" w:rsidRPr="008C6A2D" w:rsidRDefault="008D0378" w:rsidP="004E5E06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C6A2D">
              <w:rPr>
                <w:rFonts w:cstheme="minorHAnsi"/>
                <w:b/>
                <w:sz w:val="18"/>
                <w:szCs w:val="18"/>
              </w:rPr>
              <w:t>Wymagania wykraczające (ocena celując</w:t>
            </w:r>
            <w:r w:rsidR="00431A1D">
              <w:rPr>
                <w:rFonts w:cstheme="minorHAnsi"/>
                <w:b/>
                <w:sz w:val="18"/>
                <w:szCs w:val="18"/>
              </w:rPr>
              <w:t>a</w:t>
            </w:r>
            <w:r w:rsidRPr="008C6A2D">
              <w:rPr>
                <w:rFonts w:cstheme="minorHAnsi"/>
                <w:b/>
                <w:sz w:val="18"/>
                <w:szCs w:val="18"/>
              </w:rPr>
              <w:t>)</w:t>
            </w:r>
            <w:r w:rsidRPr="008C6A2D">
              <w:rPr>
                <w:rFonts w:cstheme="minorHAnsi"/>
                <w:b/>
                <w:sz w:val="18"/>
                <w:szCs w:val="18"/>
              </w:rPr>
              <w:br/>
              <w:t>Uczeń:</w:t>
            </w:r>
          </w:p>
        </w:tc>
      </w:tr>
      <w:tr w:rsidR="008D0378" w:rsidRPr="008C6A2D" w:rsidTr="00E05EDB">
        <w:tc>
          <w:tcPr>
            <w:tcW w:w="13996" w:type="dxa"/>
            <w:gridSpan w:val="7"/>
          </w:tcPr>
          <w:p w:rsidR="008D0378" w:rsidRPr="008C6A2D" w:rsidRDefault="008D0378" w:rsidP="00B23930">
            <w:pPr>
              <w:rPr>
                <w:rFonts w:cstheme="minorHAnsi"/>
                <w:b/>
                <w:sz w:val="18"/>
                <w:szCs w:val="18"/>
              </w:rPr>
            </w:pPr>
            <w:r w:rsidRPr="008C6A2D">
              <w:rPr>
                <w:rFonts w:cstheme="minorHAnsi"/>
                <w:b/>
                <w:sz w:val="18"/>
                <w:szCs w:val="18"/>
              </w:rPr>
              <w:t>Dział</w:t>
            </w:r>
            <w:r w:rsidR="00176BAF" w:rsidRPr="008C6A2D">
              <w:rPr>
                <w:rFonts w:cstheme="minorHAnsi"/>
                <w:b/>
                <w:sz w:val="18"/>
                <w:szCs w:val="18"/>
              </w:rPr>
              <w:t xml:space="preserve"> 1</w:t>
            </w:r>
            <w:r w:rsidRPr="008C6A2D">
              <w:rPr>
                <w:rFonts w:cstheme="minorHAnsi"/>
                <w:b/>
                <w:sz w:val="18"/>
                <w:szCs w:val="18"/>
              </w:rPr>
              <w:t xml:space="preserve">. </w:t>
            </w:r>
            <w:r w:rsidR="00B23930">
              <w:rPr>
                <w:rFonts w:cstheme="minorHAnsi"/>
                <w:b/>
                <w:sz w:val="18"/>
                <w:szCs w:val="18"/>
              </w:rPr>
              <w:t>Nie tylko kalkulator. Odwiedzamy świat tabel i wykresów w programie MS Excel</w:t>
            </w:r>
          </w:p>
        </w:tc>
      </w:tr>
      <w:tr w:rsidR="008C6A2D" w:rsidRPr="008C6A2D" w:rsidTr="00E43B40">
        <w:tc>
          <w:tcPr>
            <w:tcW w:w="1694" w:type="dxa"/>
          </w:tcPr>
          <w:p w:rsidR="008C6A2D" w:rsidRPr="00916766" w:rsidRDefault="008C6A2D" w:rsidP="008C6A2D">
            <w:pPr>
              <w:rPr>
                <w:rFonts w:cstheme="minorHAnsi"/>
                <w:b/>
                <w:sz w:val="18"/>
                <w:szCs w:val="18"/>
              </w:rPr>
            </w:pPr>
            <w:r w:rsidRPr="00916766">
              <w:rPr>
                <w:rFonts w:cstheme="minorHAnsi"/>
                <w:b/>
                <w:sz w:val="18"/>
                <w:szCs w:val="18"/>
              </w:rPr>
              <w:t>1.1. Kartka w kratkę. Wprowadzenie do programu MS Excel</w:t>
            </w:r>
          </w:p>
        </w:tc>
        <w:tc>
          <w:tcPr>
            <w:tcW w:w="1692" w:type="dxa"/>
          </w:tcPr>
          <w:p w:rsidR="008C6A2D" w:rsidRPr="008C6A2D" w:rsidRDefault="008C6A2D" w:rsidP="008C6A2D">
            <w:pPr>
              <w:rPr>
                <w:rFonts w:cstheme="minorHAnsi"/>
                <w:sz w:val="18"/>
                <w:szCs w:val="18"/>
              </w:rPr>
            </w:pPr>
            <w:r w:rsidRPr="008C6A2D">
              <w:rPr>
                <w:rFonts w:cstheme="minorHAnsi"/>
                <w:sz w:val="18"/>
                <w:szCs w:val="18"/>
              </w:rPr>
              <w:t>1. Kartka w kratkę. Wprowadzenie do programu MS Excel</w:t>
            </w:r>
          </w:p>
        </w:tc>
        <w:tc>
          <w:tcPr>
            <w:tcW w:w="2036" w:type="dxa"/>
          </w:tcPr>
          <w:p w:rsidR="008C6A2D" w:rsidRDefault="007E46A0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wprowadza dane do komórek</w:t>
            </w:r>
          </w:p>
          <w:p w:rsidR="00E3633F" w:rsidRPr="008C6A2D" w:rsidRDefault="00E3633F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zmienia szerokość kolumn</w:t>
            </w:r>
          </w:p>
        </w:tc>
        <w:tc>
          <w:tcPr>
            <w:tcW w:w="2091" w:type="dxa"/>
          </w:tcPr>
          <w:p w:rsidR="008C6A2D" w:rsidRPr="008C6A2D" w:rsidRDefault="00B05175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formatuje komórki</w:t>
            </w:r>
          </w:p>
        </w:tc>
        <w:tc>
          <w:tcPr>
            <w:tcW w:w="2001" w:type="dxa"/>
          </w:tcPr>
          <w:p w:rsidR="008C6A2D" w:rsidRDefault="009D45EE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dodaje arkusze do skoroszytu</w:t>
            </w:r>
          </w:p>
          <w:p w:rsidR="00CB0FFD" w:rsidRPr="008C6A2D" w:rsidRDefault="00CB0FFD" w:rsidP="00B3010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kopiuje </w:t>
            </w:r>
            <w:r w:rsidR="00653C0C">
              <w:rPr>
                <w:rFonts w:cstheme="minorHAnsi"/>
                <w:sz w:val="18"/>
                <w:szCs w:val="18"/>
              </w:rPr>
              <w:t xml:space="preserve">i wkleja </w:t>
            </w:r>
            <w:r>
              <w:rPr>
                <w:rFonts w:cstheme="minorHAnsi"/>
                <w:sz w:val="18"/>
                <w:szCs w:val="18"/>
              </w:rPr>
              <w:t xml:space="preserve">dane </w:t>
            </w:r>
            <w:r w:rsidR="00653C0C">
              <w:rPr>
                <w:rFonts w:cstheme="minorHAnsi"/>
                <w:sz w:val="18"/>
                <w:szCs w:val="18"/>
              </w:rPr>
              <w:t>do różnych arkuszy</w:t>
            </w:r>
          </w:p>
        </w:tc>
        <w:tc>
          <w:tcPr>
            <w:tcW w:w="2094" w:type="dxa"/>
          </w:tcPr>
          <w:p w:rsidR="008C6A2D" w:rsidRDefault="001059E3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zmienia nazwy arkuszy</w:t>
            </w:r>
          </w:p>
          <w:p w:rsidR="003465F2" w:rsidRPr="008C6A2D" w:rsidRDefault="003465F2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zmienia kolory kart</w:t>
            </w:r>
            <w:r w:rsidR="0009423D">
              <w:rPr>
                <w:rFonts w:cstheme="minorHAnsi"/>
                <w:sz w:val="18"/>
                <w:szCs w:val="18"/>
              </w:rPr>
              <w:t xml:space="preserve"> arkuszy</w:t>
            </w:r>
          </w:p>
        </w:tc>
        <w:tc>
          <w:tcPr>
            <w:tcW w:w="2388" w:type="dxa"/>
          </w:tcPr>
          <w:p w:rsidR="008C6A2D" w:rsidRPr="008C6A2D" w:rsidRDefault="00A815CF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przygotowuje </w:t>
            </w:r>
            <w:r w:rsidR="00ED40ED">
              <w:rPr>
                <w:rFonts w:cstheme="minorHAnsi"/>
                <w:sz w:val="18"/>
                <w:szCs w:val="18"/>
              </w:rPr>
              <w:t xml:space="preserve">tabelę z </w:t>
            </w:r>
            <w:r w:rsidR="00B27736">
              <w:rPr>
                <w:rFonts w:cstheme="minorHAnsi"/>
                <w:sz w:val="18"/>
                <w:szCs w:val="18"/>
              </w:rPr>
              <w:t xml:space="preserve">danymi </w:t>
            </w:r>
            <w:r w:rsidR="00ED40ED">
              <w:rPr>
                <w:rFonts w:cstheme="minorHAnsi"/>
                <w:sz w:val="18"/>
                <w:szCs w:val="18"/>
              </w:rPr>
              <w:t>określonymi przez nauczyciela</w:t>
            </w:r>
            <w:r w:rsidR="00653C0C">
              <w:rPr>
                <w:rFonts w:cstheme="minorHAnsi"/>
                <w:sz w:val="18"/>
                <w:szCs w:val="18"/>
              </w:rPr>
              <w:t>,</w:t>
            </w:r>
            <w:r w:rsidR="00ED40ED">
              <w:rPr>
                <w:rFonts w:cstheme="minorHAnsi"/>
                <w:sz w:val="18"/>
                <w:szCs w:val="18"/>
              </w:rPr>
              <w:t xml:space="preserve"> wykazując się estetyką i dbałością o szczegóły oraz wykorzystując dodatkowe narzędzia, np. </w:t>
            </w:r>
            <w:r w:rsidR="00ED40ED" w:rsidRPr="00ED40ED">
              <w:rPr>
                <w:rFonts w:cstheme="minorHAnsi"/>
                <w:b/>
                <w:sz w:val="18"/>
                <w:szCs w:val="18"/>
              </w:rPr>
              <w:t>Scal i wyśrodkuj</w:t>
            </w:r>
          </w:p>
        </w:tc>
      </w:tr>
      <w:tr w:rsidR="008C6A2D" w:rsidRPr="008C6A2D" w:rsidTr="00E43B40">
        <w:tc>
          <w:tcPr>
            <w:tcW w:w="1694" w:type="dxa"/>
          </w:tcPr>
          <w:p w:rsidR="008C6A2D" w:rsidRPr="00916766" w:rsidRDefault="008C6A2D" w:rsidP="008C6A2D">
            <w:pPr>
              <w:rPr>
                <w:rFonts w:cstheme="minorHAnsi"/>
                <w:b/>
                <w:sz w:val="18"/>
                <w:szCs w:val="18"/>
              </w:rPr>
            </w:pPr>
            <w:r w:rsidRPr="00916766">
              <w:rPr>
                <w:rFonts w:cstheme="minorHAnsi"/>
                <w:b/>
                <w:sz w:val="18"/>
                <w:szCs w:val="18"/>
              </w:rPr>
              <w:t>1.2. Porządki w komórce. O formatowaniu i sortowaniu danych</w:t>
            </w:r>
          </w:p>
        </w:tc>
        <w:tc>
          <w:tcPr>
            <w:tcW w:w="1692" w:type="dxa"/>
          </w:tcPr>
          <w:p w:rsidR="008C6A2D" w:rsidRPr="008C6A2D" w:rsidRDefault="008C6A2D" w:rsidP="008C6A2D">
            <w:pPr>
              <w:rPr>
                <w:rFonts w:cstheme="minorHAnsi"/>
                <w:sz w:val="18"/>
                <w:szCs w:val="18"/>
              </w:rPr>
            </w:pPr>
            <w:r w:rsidRPr="008C6A2D">
              <w:rPr>
                <w:rFonts w:cstheme="minorHAnsi"/>
                <w:sz w:val="18"/>
                <w:szCs w:val="18"/>
              </w:rPr>
              <w:t>2. Porządki w komórce. O formatowaniu i sortowaniu danych</w:t>
            </w:r>
          </w:p>
        </w:tc>
        <w:tc>
          <w:tcPr>
            <w:tcW w:w="2036" w:type="dxa"/>
          </w:tcPr>
          <w:p w:rsidR="008C6A2D" w:rsidRPr="008C6A2D" w:rsidRDefault="00C110D2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zmienia krój, kolor i wielkość czcionki użytej</w:t>
            </w:r>
            <w:r w:rsidR="003D6839">
              <w:rPr>
                <w:rFonts w:cstheme="minorHAnsi"/>
                <w:sz w:val="18"/>
                <w:szCs w:val="18"/>
              </w:rPr>
              <w:t xml:space="preserve"> w komórkach</w:t>
            </w:r>
          </w:p>
        </w:tc>
        <w:tc>
          <w:tcPr>
            <w:tcW w:w="2091" w:type="dxa"/>
          </w:tcPr>
          <w:p w:rsidR="008C6A2D" w:rsidRPr="008C6A2D" w:rsidRDefault="003D6839" w:rsidP="00653C0C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wykorzystuje </w:t>
            </w:r>
            <w:r w:rsidR="00653C0C">
              <w:rPr>
                <w:rFonts w:cstheme="minorHAnsi"/>
                <w:sz w:val="18"/>
                <w:szCs w:val="18"/>
              </w:rPr>
              <w:t>automatyczne wypełnianie,</w:t>
            </w:r>
            <w:r>
              <w:rPr>
                <w:rFonts w:cstheme="minorHAnsi"/>
                <w:sz w:val="18"/>
                <w:szCs w:val="18"/>
              </w:rPr>
              <w:t xml:space="preserve"> aby wstawić do tabeli kolejne liczby</w:t>
            </w:r>
          </w:p>
        </w:tc>
        <w:tc>
          <w:tcPr>
            <w:tcW w:w="2001" w:type="dxa"/>
          </w:tcPr>
          <w:p w:rsidR="008C6A2D" w:rsidRPr="008C6A2D" w:rsidRDefault="00BB2FDB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porządkuje dane w tabeli według określonych wytycznych</w:t>
            </w:r>
          </w:p>
        </w:tc>
        <w:tc>
          <w:tcPr>
            <w:tcW w:w="2094" w:type="dxa"/>
          </w:tcPr>
          <w:p w:rsidR="008C6A2D" w:rsidRDefault="004A7CBB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używa formatowania warunkowego, aby wyróżnić określone wartości</w:t>
            </w:r>
          </w:p>
          <w:p w:rsidR="00DF4F54" w:rsidRPr="008C6A2D" w:rsidRDefault="00DF4F54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porządkuje dane w tabeli według więcej niż jednego kryterium</w:t>
            </w:r>
          </w:p>
        </w:tc>
        <w:tc>
          <w:tcPr>
            <w:tcW w:w="2388" w:type="dxa"/>
          </w:tcPr>
          <w:p w:rsidR="008C6A2D" w:rsidRDefault="00583BC5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wykorzystuje formatowanie warunkowe oraz sortowanie danych d</w:t>
            </w:r>
            <w:r w:rsidR="00572A46">
              <w:rPr>
                <w:rFonts w:cstheme="minorHAnsi"/>
                <w:sz w:val="18"/>
                <w:szCs w:val="18"/>
              </w:rPr>
              <w:t>o</w:t>
            </w:r>
            <w:r>
              <w:rPr>
                <w:rFonts w:cstheme="minorHAnsi"/>
                <w:sz w:val="18"/>
                <w:szCs w:val="18"/>
              </w:rPr>
              <w:t xml:space="preserve"> czytelnego przedstawienia określonych danych</w:t>
            </w:r>
          </w:p>
          <w:p w:rsidR="00026A0D" w:rsidRPr="008C6A2D" w:rsidRDefault="00026A0D" w:rsidP="00CA4FB9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korzysta z opcji </w:t>
            </w:r>
            <w:r w:rsidRPr="008E7AAC">
              <w:rPr>
                <w:rFonts w:cstheme="minorHAnsi"/>
                <w:b/>
                <w:sz w:val="18"/>
                <w:szCs w:val="18"/>
              </w:rPr>
              <w:t>Filtruj</w:t>
            </w:r>
            <w:r w:rsidR="00572A46" w:rsidRPr="00B10B1C">
              <w:rPr>
                <w:rFonts w:cstheme="minorHAnsi"/>
                <w:sz w:val="18"/>
                <w:szCs w:val="18"/>
              </w:rPr>
              <w:t>,</w:t>
            </w:r>
            <w:r w:rsidR="008E7AAC">
              <w:rPr>
                <w:rFonts w:cstheme="minorHAnsi"/>
                <w:sz w:val="18"/>
                <w:szCs w:val="18"/>
              </w:rPr>
              <w:t xml:space="preserve"> </w:t>
            </w:r>
            <w:r w:rsidR="00572A46">
              <w:rPr>
                <w:rFonts w:cstheme="minorHAnsi"/>
                <w:sz w:val="18"/>
                <w:szCs w:val="18"/>
              </w:rPr>
              <w:t xml:space="preserve">aby pokazać </w:t>
            </w:r>
            <w:r w:rsidR="008E7AAC">
              <w:rPr>
                <w:rFonts w:cstheme="minorHAnsi"/>
                <w:sz w:val="18"/>
                <w:szCs w:val="18"/>
              </w:rPr>
              <w:t xml:space="preserve">tylko </w:t>
            </w:r>
            <w:r w:rsidR="00572A46">
              <w:rPr>
                <w:rFonts w:cstheme="minorHAnsi"/>
                <w:sz w:val="18"/>
                <w:szCs w:val="18"/>
              </w:rPr>
              <w:t>niektóre dane</w:t>
            </w:r>
          </w:p>
        </w:tc>
      </w:tr>
      <w:tr w:rsidR="008C6A2D" w:rsidRPr="008C6A2D" w:rsidTr="00E43B40">
        <w:tc>
          <w:tcPr>
            <w:tcW w:w="1694" w:type="dxa"/>
          </w:tcPr>
          <w:p w:rsidR="008C6A2D" w:rsidRPr="00916766" w:rsidRDefault="008C6A2D" w:rsidP="008C6A2D">
            <w:pPr>
              <w:rPr>
                <w:rFonts w:cstheme="minorHAnsi"/>
                <w:b/>
                <w:sz w:val="18"/>
                <w:szCs w:val="18"/>
              </w:rPr>
            </w:pPr>
            <w:r w:rsidRPr="00916766">
              <w:rPr>
                <w:rFonts w:cstheme="minorHAnsi"/>
                <w:b/>
                <w:sz w:val="18"/>
                <w:szCs w:val="18"/>
              </w:rPr>
              <w:t>1.3. Budżet kieszonkowy. Proste obliczenia w programie MS Excel</w:t>
            </w:r>
          </w:p>
        </w:tc>
        <w:tc>
          <w:tcPr>
            <w:tcW w:w="1692" w:type="dxa"/>
          </w:tcPr>
          <w:p w:rsidR="008C6A2D" w:rsidRPr="008C6A2D" w:rsidRDefault="008C6A2D" w:rsidP="008C6A2D">
            <w:pPr>
              <w:rPr>
                <w:rFonts w:cstheme="minorHAnsi"/>
                <w:sz w:val="18"/>
                <w:szCs w:val="18"/>
              </w:rPr>
            </w:pPr>
            <w:r w:rsidRPr="008C6A2D">
              <w:rPr>
                <w:rFonts w:cstheme="minorHAnsi"/>
                <w:sz w:val="18"/>
                <w:szCs w:val="18"/>
              </w:rPr>
              <w:t>3.</w:t>
            </w:r>
            <w:r w:rsidR="008F7783">
              <w:rPr>
                <w:rFonts w:cstheme="minorHAnsi"/>
                <w:sz w:val="18"/>
                <w:szCs w:val="18"/>
              </w:rPr>
              <w:t xml:space="preserve"> i 4.</w:t>
            </w:r>
            <w:r w:rsidRPr="008C6A2D">
              <w:rPr>
                <w:rFonts w:cstheme="minorHAnsi"/>
                <w:sz w:val="18"/>
                <w:szCs w:val="18"/>
              </w:rPr>
              <w:t xml:space="preserve"> Budżet kieszonkowy. Proste obliczenia w programie MS Excel</w:t>
            </w:r>
          </w:p>
        </w:tc>
        <w:tc>
          <w:tcPr>
            <w:tcW w:w="2036" w:type="dxa"/>
          </w:tcPr>
          <w:p w:rsidR="008C6A2D" w:rsidRPr="008C6A2D" w:rsidRDefault="009E4CAF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tworzy własne formuły do obliczeń</w:t>
            </w:r>
          </w:p>
        </w:tc>
        <w:tc>
          <w:tcPr>
            <w:tcW w:w="2091" w:type="dxa"/>
          </w:tcPr>
          <w:p w:rsidR="008C6A2D" w:rsidRPr="008C6A2D" w:rsidRDefault="00E43B40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 tworzonych formułach wykorzystuje adresy komórek</w:t>
            </w:r>
          </w:p>
        </w:tc>
        <w:tc>
          <w:tcPr>
            <w:tcW w:w="2001" w:type="dxa"/>
          </w:tcPr>
          <w:p w:rsidR="008C6A2D" w:rsidRPr="008C6A2D" w:rsidRDefault="00995B63" w:rsidP="00B10B1C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wykonuje obliczenia</w:t>
            </w:r>
            <w:r w:rsidR="007F3105">
              <w:rPr>
                <w:rFonts w:cstheme="minorHAnsi"/>
                <w:sz w:val="18"/>
                <w:szCs w:val="18"/>
              </w:rPr>
              <w:t>,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="00E97E46">
              <w:rPr>
                <w:rFonts w:cstheme="minorHAnsi"/>
                <w:sz w:val="18"/>
                <w:szCs w:val="18"/>
              </w:rPr>
              <w:t xml:space="preserve">korzystając z formuł </w:t>
            </w:r>
            <w:r w:rsidR="00E97E46" w:rsidRPr="00E97E46">
              <w:rPr>
                <w:rFonts w:cstheme="minorHAnsi"/>
                <w:b/>
                <w:sz w:val="18"/>
                <w:szCs w:val="18"/>
              </w:rPr>
              <w:t>SUMA</w:t>
            </w:r>
            <w:r w:rsidR="00E97E46">
              <w:rPr>
                <w:rFonts w:cstheme="minorHAnsi"/>
                <w:sz w:val="18"/>
                <w:szCs w:val="18"/>
              </w:rPr>
              <w:t xml:space="preserve"> oraz </w:t>
            </w:r>
            <w:r w:rsidR="00E97E46" w:rsidRPr="00E97E46">
              <w:rPr>
                <w:rFonts w:cstheme="minorHAnsi"/>
                <w:b/>
                <w:sz w:val="18"/>
                <w:szCs w:val="18"/>
              </w:rPr>
              <w:t>ŚREDNIA</w:t>
            </w:r>
          </w:p>
        </w:tc>
        <w:tc>
          <w:tcPr>
            <w:tcW w:w="2094" w:type="dxa"/>
          </w:tcPr>
          <w:p w:rsidR="008C6A2D" w:rsidRPr="008C6A2D" w:rsidRDefault="00442D8A" w:rsidP="0049011A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korzyst</w:t>
            </w:r>
            <w:r w:rsidR="007F3105">
              <w:rPr>
                <w:rFonts w:cstheme="minorHAnsi"/>
                <w:sz w:val="18"/>
                <w:szCs w:val="18"/>
              </w:rPr>
              <w:t>a z</w:t>
            </w:r>
            <w:r>
              <w:rPr>
                <w:rFonts w:cstheme="minorHAnsi"/>
                <w:sz w:val="18"/>
                <w:szCs w:val="18"/>
              </w:rPr>
              <w:t xml:space="preserve"> arkusz</w:t>
            </w:r>
            <w:r w:rsidR="007F3105">
              <w:rPr>
                <w:rFonts w:cstheme="minorHAnsi"/>
                <w:sz w:val="18"/>
                <w:szCs w:val="18"/>
              </w:rPr>
              <w:t>a</w:t>
            </w:r>
            <w:r>
              <w:rPr>
                <w:rFonts w:cstheme="minorHAnsi"/>
                <w:sz w:val="18"/>
                <w:szCs w:val="18"/>
              </w:rPr>
              <w:t xml:space="preserve"> kalkulacyjn</w:t>
            </w:r>
            <w:r w:rsidR="007F3105">
              <w:rPr>
                <w:rFonts w:cstheme="minorHAnsi"/>
                <w:sz w:val="18"/>
                <w:szCs w:val="18"/>
              </w:rPr>
              <w:t>ego</w:t>
            </w:r>
            <w:r>
              <w:rPr>
                <w:rFonts w:cstheme="minorHAnsi"/>
                <w:sz w:val="18"/>
                <w:szCs w:val="18"/>
              </w:rPr>
              <w:t xml:space="preserve"> w </w:t>
            </w:r>
            <w:r w:rsidR="007F3105">
              <w:rPr>
                <w:rFonts w:cstheme="minorHAnsi"/>
                <w:sz w:val="18"/>
                <w:szCs w:val="18"/>
              </w:rPr>
              <w:t>codziennym życiu</w:t>
            </w:r>
            <w:r>
              <w:rPr>
                <w:rFonts w:cstheme="minorHAnsi"/>
                <w:sz w:val="18"/>
                <w:szCs w:val="18"/>
              </w:rPr>
              <w:t xml:space="preserve">, np. do tworzenia </w:t>
            </w:r>
            <w:r w:rsidR="007F3105">
              <w:rPr>
                <w:rFonts w:cstheme="minorHAnsi"/>
                <w:sz w:val="18"/>
                <w:szCs w:val="18"/>
              </w:rPr>
              <w:t xml:space="preserve">własnego </w:t>
            </w:r>
            <w:r>
              <w:rPr>
                <w:rFonts w:cstheme="minorHAnsi"/>
                <w:sz w:val="18"/>
                <w:szCs w:val="18"/>
              </w:rPr>
              <w:t>budżetu</w:t>
            </w:r>
          </w:p>
        </w:tc>
        <w:tc>
          <w:tcPr>
            <w:tcW w:w="2388" w:type="dxa"/>
          </w:tcPr>
          <w:p w:rsidR="008C6A2D" w:rsidRPr="008C6A2D" w:rsidRDefault="002F19BB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wykorzystuje arkusz kalkulacyjny w sytuacjach nietypowych, np. do oblicz</w:t>
            </w:r>
            <w:r w:rsidR="00EC7B1B">
              <w:rPr>
                <w:rFonts w:cstheme="minorHAnsi"/>
                <w:sz w:val="18"/>
                <w:szCs w:val="18"/>
              </w:rPr>
              <w:t>a</w:t>
            </w:r>
            <w:r>
              <w:rPr>
                <w:rFonts w:cstheme="minorHAnsi"/>
                <w:sz w:val="18"/>
                <w:szCs w:val="18"/>
              </w:rPr>
              <w:t xml:space="preserve">nia wskaźnika </w:t>
            </w:r>
            <w:r w:rsidR="00A669B7">
              <w:rPr>
                <w:rFonts w:cstheme="minorHAnsi"/>
                <w:sz w:val="18"/>
                <w:szCs w:val="18"/>
              </w:rPr>
              <w:t>masy ciała (BMI)</w:t>
            </w:r>
          </w:p>
        </w:tc>
      </w:tr>
      <w:tr w:rsidR="00874339" w:rsidRPr="008C6A2D" w:rsidTr="00E43B40">
        <w:tc>
          <w:tcPr>
            <w:tcW w:w="1694" w:type="dxa"/>
          </w:tcPr>
          <w:p w:rsidR="00874339" w:rsidRPr="00916766" w:rsidRDefault="00874339" w:rsidP="008C6A2D">
            <w:pPr>
              <w:rPr>
                <w:rFonts w:cstheme="minorHAnsi"/>
                <w:b/>
                <w:sz w:val="18"/>
                <w:szCs w:val="18"/>
              </w:rPr>
            </w:pPr>
            <w:r w:rsidRPr="00916766">
              <w:rPr>
                <w:rFonts w:cstheme="minorHAnsi"/>
                <w:b/>
                <w:sz w:val="18"/>
                <w:szCs w:val="18"/>
              </w:rPr>
              <w:t>1.4. Demokratyczne wybory. O tworzeniu wykresów</w:t>
            </w:r>
          </w:p>
        </w:tc>
        <w:tc>
          <w:tcPr>
            <w:tcW w:w="1692" w:type="dxa"/>
          </w:tcPr>
          <w:p w:rsidR="00874339" w:rsidRPr="008C6A2D" w:rsidRDefault="008F7783" w:rsidP="008C6A2D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5. i 6</w:t>
            </w:r>
            <w:r w:rsidR="00874339" w:rsidRPr="008C6A2D">
              <w:rPr>
                <w:rFonts w:cstheme="minorHAnsi"/>
                <w:sz w:val="18"/>
                <w:szCs w:val="18"/>
              </w:rPr>
              <w:t>. Demokratyczne wybory. O tworzeniu wykresów</w:t>
            </w:r>
          </w:p>
        </w:tc>
        <w:tc>
          <w:tcPr>
            <w:tcW w:w="2036" w:type="dxa"/>
          </w:tcPr>
          <w:p w:rsidR="00874339" w:rsidRPr="008C6A2D" w:rsidRDefault="001F029C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prezentuje dane na wykresie</w:t>
            </w:r>
          </w:p>
        </w:tc>
        <w:tc>
          <w:tcPr>
            <w:tcW w:w="2091" w:type="dxa"/>
          </w:tcPr>
          <w:p w:rsidR="00874339" w:rsidRPr="008C6A2D" w:rsidRDefault="00B63A6A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zmienia </w:t>
            </w:r>
            <w:r w:rsidR="00E575A8">
              <w:rPr>
                <w:rFonts w:cstheme="minorHAnsi"/>
                <w:sz w:val="18"/>
                <w:szCs w:val="18"/>
              </w:rPr>
              <w:t xml:space="preserve">wygląd </w:t>
            </w:r>
            <w:r w:rsidR="00C84F84">
              <w:rPr>
                <w:rFonts w:cstheme="minorHAnsi"/>
                <w:sz w:val="18"/>
                <w:szCs w:val="18"/>
              </w:rPr>
              <w:t>wykresu</w:t>
            </w:r>
          </w:p>
        </w:tc>
        <w:tc>
          <w:tcPr>
            <w:tcW w:w="2001" w:type="dxa"/>
          </w:tcPr>
          <w:p w:rsidR="00874339" w:rsidRPr="008C6A2D" w:rsidRDefault="00C84F84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dodaje lub usuwa elementy wykresu</w:t>
            </w:r>
          </w:p>
        </w:tc>
        <w:tc>
          <w:tcPr>
            <w:tcW w:w="2094" w:type="dxa"/>
          </w:tcPr>
          <w:p w:rsidR="00874339" w:rsidRPr="008C6A2D" w:rsidRDefault="00C84F84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dobiera typ wykresu do rodzaju prezentowanych danych</w:t>
            </w:r>
          </w:p>
        </w:tc>
        <w:tc>
          <w:tcPr>
            <w:tcW w:w="2388" w:type="dxa"/>
          </w:tcPr>
          <w:p w:rsidR="00D65F70" w:rsidRPr="00B10B1C" w:rsidRDefault="00D65F70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 w:rsidRPr="00B10B1C">
              <w:rPr>
                <w:rFonts w:cstheme="minorHAnsi"/>
                <w:sz w:val="18"/>
                <w:szCs w:val="18"/>
              </w:rPr>
              <w:t xml:space="preserve">analizuje </w:t>
            </w:r>
            <w:r w:rsidR="000C1EDE" w:rsidRPr="00B10B1C">
              <w:rPr>
                <w:rFonts w:cstheme="minorHAnsi"/>
                <w:sz w:val="18"/>
                <w:szCs w:val="18"/>
              </w:rPr>
              <w:t xml:space="preserve">dane </w:t>
            </w:r>
            <w:r w:rsidR="007438A7" w:rsidRPr="00B10B1C">
              <w:rPr>
                <w:rFonts w:cstheme="minorHAnsi"/>
                <w:sz w:val="18"/>
                <w:szCs w:val="18"/>
              </w:rPr>
              <w:t xml:space="preserve">przedstawione na wykresie i </w:t>
            </w:r>
            <w:r w:rsidR="00EC7B1B" w:rsidRPr="00B10B1C">
              <w:rPr>
                <w:rFonts w:cstheme="minorHAnsi"/>
                <w:sz w:val="18"/>
                <w:szCs w:val="18"/>
              </w:rPr>
              <w:t xml:space="preserve">je </w:t>
            </w:r>
            <w:r w:rsidR="001E7E7B" w:rsidRPr="00B10B1C">
              <w:rPr>
                <w:rFonts w:cstheme="minorHAnsi"/>
                <w:sz w:val="18"/>
                <w:szCs w:val="18"/>
              </w:rPr>
              <w:t>opisuje</w:t>
            </w:r>
          </w:p>
        </w:tc>
      </w:tr>
    </w:tbl>
    <w:p w:rsidR="00A00739" w:rsidRDefault="00A00739">
      <w:r>
        <w:br w:type="page"/>
      </w:r>
    </w:p>
    <w:tbl>
      <w:tblPr>
        <w:tblStyle w:val="Tabela-Siatka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694"/>
        <w:gridCol w:w="1692"/>
        <w:gridCol w:w="2036"/>
        <w:gridCol w:w="2091"/>
        <w:gridCol w:w="2001"/>
        <w:gridCol w:w="2094"/>
        <w:gridCol w:w="2388"/>
      </w:tblGrid>
      <w:tr w:rsidR="008C6A2D" w:rsidRPr="008C6A2D" w:rsidTr="00572A46">
        <w:tc>
          <w:tcPr>
            <w:tcW w:w="13996" w:type="dxa"/>
            <w:gridSpan w:val="7"/>
          </w:tcPr>
          <w:p w:rsidR="008C6A2D" w:rsidRPr="008C6A2D" w:rsidRDefault="008F7783" w:rsidP="00A00739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lastRenderedPageBreak/>
              <w:t>Dział 2</w:t>
            </w:r>
            <w:r w:rsidR="008C6A2D" w:rsidRPr="008C6A2D">
              <w:rPr>
                <w:rFonts w:cstheme="minorHAnsi"/>
                <w:b/>
                <w:sz w:val="18"/>
                <w:szCs w:val="18"/>
              </w:rPr>
              <w:t>. Sieciowe pogaduszki. O poczcie internetowej i wirtualnej komunikacji</w:t>
            </w:r>
          </w:p>
        </w:tc>
      </w:tr>
      <w:tr w:rsidR="008C6A2D" w:rsidRPr="008C6A2D" w:rsidTr="00E43B40">
        <w:tc>
          <w:tcPr>
            <w:tcW w:w="1694" w:type="dxa"/>
          </w:tcPr>
          <w:p w:rsidR="008C6A2D" w:rsidRPr="00916766" w:rsidRDefault="008C6A2D" w:rsidP="008C6A2D">
            <w:pPr>
              <w:rPr>
                <w:rFonts w:cstheme="minorHAnsi"/>
                <w:b/>
                <w:sz w:val="18"/>
                <w:szCs w:val="18"/>
              </w:rPr>
            </w:pPr>
            <w:r w:rsidRPr="00916766">
              <w:rPr>
                <w:rFonts w:cstheme="minorHAnsi"/>
                <w:b/>
                <w:sz w:val="18"/>
                <w:szCs w:val="18"/>
              </w:rPr>
              <w:t>2.1. Bez koperty i znaczka. Poczta elektroniczna i zasady właściwego</w:t>
            </w:r>
          </w:p>
          <w:p w:rsidR="008C6A2D" w:rsidRPr="008C6A2D" w:rsidRDefault="008C6A2D" w:rsidP="008C6A2D">
            <w:pPr>
              <w:rPr>
                <w:rFonts w:cstheme="minorHAnsi"/>
                <w:sz w:val="18"/>
                <w:szCs w:val="18"/>
              </w:rPr>
            </w:pPr>
            <w:r w:rsidRPr="00916766">
              <w:rPr>
                <w:rFonts w:cstheme="minorHAnsi"/>
                <w:b/>
                <w:sz w:val="18"/>
                <w:szCs w:val="18"/>
              </w:rPr>
              <w:t>zachowania w sieci</w:t>
            </w:r>
          </w:p>
        </w:tc>
        <w:tc>
          <w:tcPr>
            <w:tcW w:w="1692" w:type="dxa"/>
          </w:tcPr>
          <w:p w:rsidR="008C6A2D" w:rsidRPr="008C6A2D" w:rsidRDefault="008F7783" w:rsidP="008C6A2D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 i 8</w:t>
            </w:r>
            <w:r w:rsidR="008C6A2D" w:rsidRPr="008C6A2D">
              <w:rPr>
                <w:rFonts w:cstheme="minorHAnsi"/>
                <w:sz w:val="18"/>
                <w:szCs w:val="18"/>
              </w:rPr>
              <w:t>. Bez koperty i znaczka. Poczta elektroniczna i zasady właściwego</w:t>
            </w:r>
          </w:p>
          <w:p w:rsidR="008C6A2D" w:rsidRPr="008C6A2D" w:rsidRDefault="008C6A2D" w:rsidP="008C6A2D">
            <w:pPr>
              <w:rPr>
                <w:rFonts w:cstheme="minorHAnsi"/>
                <w:sz w:val="18"/>
                <w:szCs w:val="18"/>
              </w:rPr>
            </w:pPr>
            <w:r w:rsidRPr="008C6A2D">
              <w:rPr>
                <w:rFonts w:cstheme="minorHAnsi"/>
                <w:sz w:val="18"/>
                <w:szCs w:val="18"/>
              </w:rPr>
              <w:t>zachowania w sieci</w:t>
            </w:r>
          </w:p>
        </w:tc>
        <w:tc>
          <w:tcPr>
            <w:tcW w:w="2036" w:type="dxa"/>
          </w:tcPr>
          <w:p w:rsidR="008C6A2D" w:rsidRPr="008C6A2D" w:rsidRDefault="00247386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wysyła wiadomość elektroniczną</w:t>
            </w:r>
          </w:p>
        </w:tc>
        <w:tc>
          <w:tcPr>
            <w:tcW w:w="2091" w:type="dxa"/>
          </w:tcPr>
          <w:p w:rsidR="008C6A2D" w:rsidRPr="008C6A2D" w:rsidRDefault="00247386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tworzy konto poczty elektronicznej </w:t>
            </w:r>
            <w:r w:rsidR="008B3A67">
              <w:rPr>
                <w:rFonts w:cstheme="minorHAnsi"/>
                <w:sz w:val="18"/>
                <w:szCs w:val="18"/>
              </w:rPr>
              <w:t>w</w:t>
            </w:r>
            <w:r>
              <w:rPr>
                <w:rFonts w:cstheme="minorHAnsi"/>
                <w:sz w:val="18"/>
                <w:szCs w:val="18"/>
              </w:rPr>
              <w:t xml:space="preserve"> jednym z popularnych serwisów</w:t>
            </w:r>
          </w:p>
        </w:tc>
        <w:tc>
          <w:tcPr>
            <w:tcW w:w="2001" w:type="dxa"/>
          </w:tcPr>
          <w:p w:rsidR="008C6A2D" w:rsidRDefault="00D43B87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wysyła wiadomości do więcej niż jednego odbiorcy</w:t>
            </w:r>
          </w:p>
          <w:p w:rsidR="00D43B87" w:rsidRPr="008C6A2D" w:rsidRDefault="00D43B87" w:rsidP="00CE732F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wykorzystuje pola </w:t>
            </w:r>
            <w:r w:rsidRPr="00CE732F">
              <w:rPr>
                <w:rFonts w:cstheme="minorHAnsi"/>
                <w:b/>
                <w:sz w:val="18"/>
                <w:szCs w:val="18"/>
              </w:rPr>
              <w:t>D</w:t>
            </w:r>
            <w:r w:rsidR="00F93A9D">
              <w:rPr>
                <w:rFonts w:cstheme="minorHAnsi"/>
                <w:b/>
                <w:sz w:val="18"/>
                <w:szCs w:val="18"/>
              </w:rPr>
              <w:t>o wiadomości</w:t>
            </w:r>
            <w:r>
              <w:rPr>
                <w:rFonts w:cstheme="minorHAnsi"/>
                <w:sz w:val="18"/>
                <w:szCs w:val="18"/>
              </w:rPr>
              <w:t xml:space="preserve"> oraz </w:t>
            </w:r>
            <w:r w:rsidR="00F93A9D">
              <w:rPr>
                <w:rFonts w:cstheme="minorHAnsi"/>
                <w:b/>
                <w:sz w:val="18"/>
                <w:szCs w:val="18"/>
              </w:rPr>
              <w:t>Ukryte do wiadomości</w:t>
            </w:r>
            <w:r w:rsidR="00F93A9D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podczas wpisywania adresów odbiorców</w:t>
            </w:r>
          </w:p>
        </w:tc>
        <w:tc>
          <w:tcPr>
            <w:tcW w:w="2094" w:type="dxa"/>
          </w:tcPr>
          <w:p w:rsidR="008C6A2D" w:rsidRPr="008C6A2D" w:rsidRDefault="007867FB" w:rsidP="00F93A9D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zapisuje </w:t>
            </w:r>
            <w:r w:rsidR="00F93A9D">
              <w:rPr>
                <w:rFonts w:cstheme="minorHAnsi"/>
                <w:sz w:val="18"/>
                <w:szCs w:val="18"/>
              </w:rPr>
              <w:t xml:space="preserve">wybrane </w:t>
            </w:r>
            <w:r w:rsidR="00230C8E">
              <w:rPr>
                <w:rFonts w:cstheme="minorHAnsi"/>
                <w:sz w:val="18"/>
                <w:szCs w:val="18"/>
              </w:rPr>
              <w:t xml:space="preserve">adresy </w:t>
            </w:r>
            <w:r w:rsidR="00F93A9D">
              <w:rPr>
                <w:rFonts w:cstheme="minorHAnsi"/>
                <w:sz w:val="18"/>
                <w:szCs w:val="18"/>
              </w:rPr>
              <w:t>e-mail,</w:t>
            </w:r>
            <w:r w:rsidR="00230C8E">
              <w:rPr>
                <w:rFonts w:cstheme="minorHAnsi"/>
                <w:sz w:val="18"/>
                <w:szCs w:val="18"/>
              </w:rPr>
              <w:t xml:space="preserve"> korzystając z funkcji </w:t>
            </w:r>
            <w:r w:rsidR="00230C8E" w:rsidRPr="00CE732F">
              <w:rPr>
                <w:rFonts w:cstheme="minorHAnsi"/>
                <w:b/>
                <w:sz w:val="18"/>
                <w:szCs w:val="18"/>
              </w:rPr>
              <w:t>Kontakty</w:t>
            </w:r>
            <w:r w:rsidR="00230C8E">
              <w:rPr>
                <w:rFonts w:cstheme="minorHAnsi"/>
                <w:sz w:val="18"/>
                <w:szCs w:val="18"/>
              </w:rPr>
              <w:t xml:space="preserve"> serwisu pocztowego</w:t>
            </w:r>
          </w:p>
        </w:tc>
        <w:tc>
          <w:tcPr>
            <w:tcW w:w="2388" w:type="dxa"/>
          </w:tcPr>
          <w:p w:rsidR="008C6A2D" w:rsidRPr="008C6A2D" w:rsidRDefault="00A45143" w:rsidP="00CE732F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przesyła dokumenty</w:t>
            </w:r>
            <w:r w:rsidR="003778A9">
              <w:rPr>
                <w:rFonts w:cstheme="minorHAnsi"/>
                <w:sz w:val="18"/>
                <w:szCs w:val="18"/>
              </w:rPr>
              <w:t xml:space="preserve"> jako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="003778A9">
              <w:rPr>
                <w:rFonts w:cstheme="minorHAnsi"/>
                <w:sz w:val="18"/>
                <w:szCs w:val="18"/>
              </w:rPr>
              <w:t xml:space="preserve">załączniki </w:t>
            </w:r>
            <w:r>
              <w:rPr>
                <w:rFonts w:cstheme="minorHAnsi"/>
                <w:sz w:val="18"/>
                <w:szCs w:val="18"/>
              </w:rPr>
              <w:t>do wiadomości e-mail</w:t>
            </w:r>
          </w:p>
        </w:tc>
      </w:tr>
      <w:tr w:rsidR="008C6A2D" w:rsidRPr="008C6A2D" w:rsidTr="00E43B40">
        <w:tc>
          <w:tcPr>
            <w:tcW w:w="1694" w:type="dxa"/>
          </w:tcPr>
          <w:p w:rsidR="008C6A2D" w:rsidRPr="00916766" w:rsidRDefault="008C6A2D" w:rsidP="008C6A2D">
            <w:pPr>
              <w:rPr>
                <w:rFonts w:cstheme="minorHAnsi"/>
                <w:b/>
                <w:sz w:val="18"/>
                <w:szCs w:val="18"/>
              </w:rPr>
            </w:pPr>
            <w:r w:rsidRPr="00916766">
              <w:rPr>
                <w:rFonts w:cstheme="minorHAnsi"/>
                <w:b/>
                <w:sz w:val="18"/>
                <w:szCs w:val="18"/>
              </w:rPr>
              <w:t>2.2. Rozmowy w sieci. O szybkiej komunikacji w internecie</w:t>
            </w:r>
          </w:p>
        </w:tc>
        <w:tc>
          <w:tcPr>
            <w:tcW w:w="1692" w:type="dxa"/>
          </w:tcPr>
          <w:p w:rsidR="008C6A2D" w:rsidRPr="008C6A2D" w:rsidRDefault="00CB57DC" w:rsidP="008C6A2D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9.</w:t>
            </w:r>
            <w:r w:rsidR="008F7783">
              <w:rPr>
                <w:rFonts w:cstheme="minorHAnsi"/>
                <w:sz w:val="18"/>
                <w:szCs w:val="18"/>
              </w:rPr>
              <w:t xml:space="preserve"> i </w:t>
            </w:r>
            <w:r>
              <w:rPr>
                <w:rFonts w:cstheme="minorHAnsi"/>
                <w:sz w:val="18"/>
                <w:szCs w:val="18"/>
              </w:rPr>
              <w:t>10</w:t>
            </w:r>
            <w:r w:rsidR="008C6A2D" w:rsidRPr="008C6A2D">
              <w:rPr>
                <w:rFonts w:cstheme="minorHAnsi"/>
                <w:sz w:val="18"/>
                <w:szCs w:val="18"/>
              </w:rPr>
              <w:t>. Rozmowy w sieci. O szybkiej komunikacji w internecie</w:t>
            </w:r>
          </w:p>
        </w:tc>
        <w:tc>
          <w:tcPr>
            <w:tcW w:w="2036" w:type="dxa"/>
          </w:tcPr>
          <w:p w:rsidR="008C6A2D" w:rsidRPr="008C6A2D" w:rsidRDefault="00AF40E6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wykorzystuje program Skype do komunikacji z</w:t>
            </w:r>
            <w:r w:rsidR="003B3E15">
              <w:rPr>
                <w:rFonts w:cstheme="minorHAnsi"/>
                <w:sz w:val="18"/>
                <w:szCs w:val="18"/>
              </w:rPr>
              <w:t>e znajomymi</w:t>
            </w:r>
          </w:p>
        </w:tc>
        <w:tc>
          <w:tcPr>
            <w:tcW w:w="2091" w:type="dxa"/>
          </w:tcPr>
          <w:p w:rsidR="008C6A2D" w:rsidRPr="008C6A2D" w:rsidRDefault="003B3E15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omawia niebezpieczeństwa związane z komunikacją internetową</w:t>
            </w:r>
          </w:p>
        </w:tc>
        <w:tc>
          <w:tcPr>
            <w:tcW w:w="2001" w:type="dxa"/>
          </w:tcPr>
          <w:p w:rsidR="008C6A2D" w:rsidRDefault="00E30784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podczas komunikacji internetowej stosuje się do zasad bezpieczeństwa w internecie</w:t>
            </w:r>
          </w:p>
          <w:p w:rsidR="00F32B1A" w:rsidRPr="008C6A2D" w:rsidRDefault="00F32B1A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wyszukuje znajomych</w:t>
            </w:r>
            <w:r w:rsidR="00FF5745">
              <w:rPr>
                <w:rFonts w:cstheme="minorHAnsi"/>
                <w:sz w:val="18"/>
                <w:szCs w:val="18"/>
              </w:rPr>
              <w:t>,</w:t>
            </w:r>
            <w:r>
              <w:rPr>
                <w:rFonts w:cstheme="minorHAnsi"/>
                <w:sz w:val="18"/>
                <w:szCs w:val="18"/>
              </w:rPr>
              <w:t xml:space="preserve"> korzystając z bazy kontaktów programu Skype</w:t>
            </w:r>
          </w:p>
        </w:tc>
        <w:tc>
          <w:tcPr>
            <w:tcW w:w="2094" w:type="dxa"/>
          </w:tcPr>
          <w:p w:rsidR="008C6A2D" w:rsidRDefault="001D1C45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opisuje wady i zalety komunikacji internetowej oraz porównuje komunikację internetową z rozmową na żywo</w:t>
            </w:r>
          </w:p>
          <w:p w:rsidR="00F52B26" w:rsidRPr="008C6A2D" w:rsidRDefault="00F52B26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instaluje program Skype na komputerze</w:t>
            </w:r>
          </w:p>
        </w:tc>
        <w:tc>
          <w:tcPr>
            <w:tcW w:w="2388" w:type="dxa"/>
          </w:tcPr>
          <w:p w:rsidR="008C6A2D" w:rsidRPr="008C6A2D" w:rsidRDefault="00573512" w:rsidP="006835A3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wykorzystuje komunikatory internetowe podczas </w:t>
            </w:r>
            <w:r w:rsidR="00FF5745">
              <w:rPr>
                <w:rFonts w:cstheme="minorHAnsi"/>
                <w:sz w:val="18"/>
                <w:szCs w:val="18"/>
              </w:rPr>
              <w:t xml:space="preserve">pracy nad </w:t>
            </w:r>
            <w:r>
              <w:rPr>
                <w:rFonts w:cstheme="minorHAnsi"/>
                <w:sz w:val="18"/>
                <w:szCs w:val="18"/>
              </w:rPr>
              <w:t>szkolny</w:t>
            </w:r>
            <w:r w:rsidR="00FF5745">
              <w:rPr>
                <w:rFonts w:cstheme="minorHAnsi"/>
                <w:sz w:val="18"/>
                <w:szCs w:val="18"/>
              </w:rPr>
              <w:t>mi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="00FF5745">
              <w:rPr>
                <w:rFonts w:cstheme="minorHAnsi"/>
                <w:sz w:val="18"/>
                <w:szCs w:val="18"/>
              </w:rPr>
              <w:t>projektami</w:t>
            </w:r>
          </w:p>
        </w:tc>
      </w:tr>
      <w:tr w:rsidR="008C6A2D" w:rsidRPr="008C6A2D" w:rsidTr="00E43B40">
        <w:tc>
          <w:tcPr>
            <w:tcW w:w="1694" w:type="dxa"/>
          </w:tcPr>
          <w:p w:rsidR="008C6A2D" w:rsidRPr="00916766" w:rsidRDefault="008C6A2D" w:rsidP="008C6A2D">
            <w:pPr>
              <w:rPr>
                <w:rFonts w:cstheme="minorHAnsi"/>
                <w:b/>
                <w:sz w:val="18"/>
                <w:szCs w:val="18"/>
              </w:rPr>
            </w:pPr>
            <w:r w:rsidRPr="00916766">
              <w:rPr>
                <w:rFonts w:cstheme="minorHAnsi"/>
                <w:b/>
                <w:sz w:val="18"/>
                <w:szCs w:val="18"/>
              </w:rPr>
              <w:t>2.3. Chmura w internecie. O usłudze OneDrive i współtworzeniu dokumentów</w:t>
            </w:r>
          </w:p>
        </w:tc>
        <w:tc>
          <w:tcPr>
            <w:tcW w:w="1692" w:type="dxa"/>
          </w:tcPr>
          <w:p w:rsidR="008C6A2D" w:rsidRPr="008C6A2D" w:rsidRDefault="008F7783" w:rsidP="008C6A2D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  <w:r w:rsidR="00CB57DC">
              <w:rPr>
                <w:rFonts w:cstheme="minorHAnsi"/>
                <w:sz w:val="18"/>
                <w:szCs w:val="18"/>
              </w:rPr>
              <w:t>1</w:t>
            </w:r>
            <w:r>
              <w:rPr>
                <w:rFonts w:cstheme="minorHAnsi"/>
                <w:sz w:val="18"/>
                <w:szCs w:val="18"/>
              </w:rPr>
              <w:t>. i 1</w:t>
            </w:r>
            <w:r w:rsidR="00CB57DC">
              <w:rPr>
                <w:rFonts w:cstheme="minorHAnsi"/>
                <w:sz w:val="18"/>
                <w:szCs w:val="18"/>
              </w:rPr>
              <w:t>2</w:t>
            </w:r>
            <w:r w:rsidR="008C6A2D" w:rsidRPr="008C6A2D">
              <w:rPr>
                <w:rFonts w:cstheme="minorHAnsi"/>
                <w:sz w:val="18"/>
                <w:szCs w:val="18"/>
              </w:rPr>
              <w:t>. Chmura w internecie. O usłudze OneDrive i współtworzeniu dokumentów</w:t>
            </w:r>
          </w:p>
        </w:tc>
        <w:tc>
          <w:tcPr>
            <w:tcW w:w="2036" w:type="dxa"/>
          </w:tcPr>
          <w:p w:rsidR="0036547E" w:rsidRDefault="0036547E" w:rsidP="0036547E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przesyła plik </w:t>
            </w:r>
            <w:r w:rsidR="00FF5745">
              <w:rPr>
                <w:rFonts w:cstheme="minorHAnsi"/>
                <w:sz w:val="18"/>
                <w:szCs w:val="18"/>
              </w:rPr>
              <w:t xml:space="preserve">do </w:t>
            </w:r>
            <w:r w:rsidR="00EE2ECD">
              <w:rPr>
                <w:rFonts w:cstheme="minorHAnsi"/>
                <w:sz w:val="18"/>
                <w:szCs w:val="18"/>
              </w:rPr>
              <w:t>usługi OneDrive</w:t>
            </w:r>
          </w:p>
          <w:p w:rsidR="00EE2ECD" w:rsidRPr="0036547E" w:rsidRDefault="00EE2ECD" w:rsidP="0036547E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tworzy folder w usłudze OneDrive</w:t>
            </w:r>
          </w:p>
        </w:tc>
        <w:tc>
          <w:tcPr>
            <w:tcW w:w="2091" w:type="dxa"/>
          </w:tcPr>
          <w:p w:rsidR="008C6A2D" w:rsidRPr="008C6A2D" w:rsidRDefault="0066441B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tworzy dokumenty tekstowe, korzystając z programów dostępnych bezpośrednio w usłudze OneDrive</w:t>
            </w:r>
          </w:p>
        </w:tc>
        <w:tc>
          <w:tcPr>
            <w:tcW w:w="2001" w:type="dxa"/>
          </w:tcPr>
          <w:p w:rsidR="008C6A2D" w:rsidRPr="008C6A2D" w:rsidRDefault="00BD1428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dodaje obrazy do dokumentów tekstowych tworzonych bezpośrednio w usłudze OneDrive</w:t>
            </w:r>
          </w:p>
        </w:tc>
        <w:tc>
          <w:tcPr>
            <w:tcW w:w="2094" w:type="dxa"/>
          </w:tcPr>
          <w:p w:rsidR="008C6A2D" w:rsidRDefault="006C34EA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udostępnia dokumenty utworzone w usłudze OneDrive</w:t>
            </w:r>
          </w:p>
          <w:p w:rsidR="006C34EA" w:rsidRPr="008C6A2D" w:rsidRDefault="00710D8E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edytuje z innymi w tym samym czasie dokument utworzony w usłudze OneDrive</w:t>
            </w:r>
          </w:p>
        </w:tc>
        <w:tc>
          <w:tcPr>
            <w:tcW w:w="2388" w:type="dxa"/>
          </w:tcPr>
          <w:p w:rsidR="008C6A2D" w:rsidRPr="008C6A2D" w:rsidRDefault="004D074C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wykorzystuje narzędzia dostępne w chmurze internetowej do gromadzenia materiałów oraz wykonywania szkolnych projektów</w:t>
            </w:r>
          </w:p>
        </w:tc>
      </w:tr>
      <w:tr w:rsidR="00C760A2" w:rsidRPr="008C6A2D" w:rsidTr="00572A46">
        <w:tc>
          <w:tcPr>
            <w:tcW w:w="1694" w:type="dxa"/>
          </w:tcPr>
          <w:p w:rsidR="00C760A2" w:rsidRPr="00916766" w:rsidRDefault="00C760A2" w:rsidP="008C6A2D">
            <w:pPr>
              <w:rPr>
                <w:rFonts w:cstheme="minorHAnsi"/>
                <w:b/>
                <w:sz w:val="18"/>
                <w:szCs w:val="18"/>
              </w:rPr>
            </w:pPr>
            <w:r w:rsidRPr="00916766">
              <w:rPr>
                <w:rFonts w:cstheme="minorHAnsi"/>
                <w:b/>
                <w:sz w:val="18"/>
                <w:szCs w:val="18"/>
              </w:rPr>
              <w:t>2.4. Razem w chmurach. Zebranie i opracowanie danych – zadanie projektowe</w:t>
            </w:r>
          </w:p>
        </w:tc>
        <w:tc>
          <w:tcPr>
            <w:tcW w:w="1692" w:type="dxa"/>
          </w:tcPr>
          <w:p w:rsidR="00C760A2" w:rsidRPr="008C6A2D" w:rsidRDefault="008F7783" w:rsidP="008C6A2D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  <w:r w:rsidR="00CB57DC">
              <w:rPr>
                <w:rFonts w:cstheme="minorHAnsi"/>
                <w:sz w:val="18"/>
                <w:szCs w:val="18"/>
              </w:rPr>
              <w:t>3</w:t>
            </w:r>
            <w:r>
              <w:rPr>
                <w:rFonts w:cstheme="minorHAnsi"/>
                <w:sz w:val="18"/>
                <w:szCs w:val="18"/>
              </w:rPr>
              <w:t>. i 1</w:t>
            </w:r>
            <w:r w:rsidR="00CB57DC">
              <w:rPr>
                <w:rFonts w:cstheme="minorHAnsi"/>
                <w:sz w:val="18"/>
                <w:szCs w:val="18"/>
              </w:rPr>
              <w:t>4</w:t>
            </w:r>
            <w:r w:rsidR="00C760A2" w:rsidRPr="008C6A2D">
              <w:rPr>
                <w:rFonts w:cstheme="minorHAnsi"/>
                <w:sz w:val="18"/>
                <w:szCs w:val="18"/>
              </w:rPr>
              <w:t>. Razem w chmurach. Zebranie i opracowanie danych – zadanie projektowe</w:t>
            </w:r>
          </w:p>
        </w:tc>
        <w:tc>
          <w:tcPr>
            <w:tcW w:w="10610" w:type="dxa"/>
            <w:gridSpan w:val="5"/>
          </w:tcPr>
          <w:p w:rsidR="00C760A2" w:rsidRDefault="00C760A2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tworzy dokumenty w usłudze OneDrive</w:t>
            </w:r>
          </w:p>
          <w:p w:rsidR="00F43812" w:rsidRDefault="00F43812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udostępnia innym dokumenty utworzone w usłudze OneDrive</w:t>
            </w:r>
          </w:p>
          <w:p w:rsidR="00F43812" w:rsidRDefault="00F43812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współpracuje z </w:t>
            </w:r>
            <w:r w:rsidR="00F84CF0">
              <w:rPr>
                <w:rFonts w:cstheme="minorHAnsi"/>
                <w:sz w:val="18"/>
                <w:szCs w:val="18"/>
              </w:rPr>
              <w:t>innymi podczas edycji dokumentów w usłudze OneDrive</w:t>
            </w:r>
          </w:p>
          <w:p w:rsidR="00F84CF0" w:rsidRPr="008C6A2D" w:rsidRDefault="00F84CF0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gromadzi materiały do wspólnego projektu w usłudze OneDrive</w:t>
            </w:r>
          </w:p>
        </w:tc>
      </w:tr>
      <w:tr w:rsidR="008C6A2D" w:rsidRPr="008C6A2D" w:rsidTr="00E05EDB">
        <w:tc>
          <w:tcPr>
            <w:tcW w:w="13996" w:type="dxa"/>
            <w:gridSpan w:val="7"/>
          </w:tcPr>
          <w:p w:rsidR="008C6A2D" w:rsidRPr="00916766" w:rsidRDefault="008F7783" w:rsidP="008C6A2D">
            <w:pPr>
              <w:rPr>
                <w:rFonts w:cstheme="minorHAnsi"/>
                <w:b/>
                <w:sz w:val="18"/>
                <w:szCs w:val="18"/>
              </w:rPr>
            </w:pPr>
            <w:r w:rsidRPr="00916766">
              <w:rPr>
                <w:rFonts w:cstheme="minorHAnsi"/>
                <w:b/>
                <w:sz w:val="18"/>
                <w:szCs w:val="18"/>
              </w:rPr>
              <w:t>Dział 3</w:t>
            </w:r>
            <w:r w:rsidR="008C6A2D" w:rsidRPr="00916766">
              <w:rPr>
                <w:rFonts w:cstheme="minorHAnsi"/>
                <w:b/>
                <w:sz w:val="18"/>
                <w:szCs w:val="18"/>
              </w:rPr>
              <w:t>. Po nitce do kłębka. Rozwiązywanie problemów z wykorzystaniem programu Scratch</w:t>
            </w:r>
          </w:p>
        </w:tc>
      </w:tr>
      <w:tr w:rsidR="008C6A2D" w:rsidRPr="008C6A2D" w:rsidTr="00E43B40">
        <w:tc>
          <w:tcPr>
            <w:tcW w:w="1694" w:type="dxa"/>
          </w:tcPr>
          <w:p w:rsidR="008C6A2D" w:rsidRPr="00916766" w:rsidRDefault="008C6A2D" w:rsidP="008C6A2D">
            <w:pPr>
              <w:rPr>
                <w:rFonts w:cstheme="minorHAnsi"/>
                <w:b/>
                <w:sz w:val="18"/>
                <w:szCs w:val="18"/>
              </w:rPr>
            </w:pPr>
            <w:r w:rsidRPr="00916766">
              <w:rPr>
                <w:rFonts w:cstheme="minorHAnsi"/>
                <w:b/>
                <w:sz w:val="18"/>
                <w:szCs w:val="18"/>
              </w:rPr>
              <w:t>3.1. Do biegu, gotowi, start! Komunikaty w programie Scratch</w:t>
            </w:r>
          </w:p>
        </w:tc>
        <w:tc>
          <w:tcPr>
            <w:tcW w:w="1692" w:type="dxa"/>
          </w:tcPr>
          <w:p w:rsidR="008C6A2D" w:rsidRPr="008C6A2D" w:rsidRDefault="008F7783" w:rsidP="008C6A2D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  <w:r w:rsidR="00CB57DC">
              <w:rPr>
                <w:rFonts w:cstheme="minorHAnsi"/>
                <w:sz w:val="18"/>
                <w:szCs w:val="18"/>
              </w:rPr>
              <w:t>5</w:t>
            </w:r>
            <w:r>
              <w:rPr>
                <w:rFonts w:cstheme="minorHAnsi"/>
                <w:sz w:val="18"/>
                <w:szCs w:val="18"/>
              </w:rPr>
              <w:t>. i 1</w:t>
            </w:r>
            <w:r w:rsidR="00CB57DC">
              <w:rPr>
                <w:rFonts w:cstheme="minorHAnsi"/>
                <w:sz w:val="18"/>
                <w:szCs w:val="18"/>
              </w:rPr>
              <w:t>6</w:t>
            </w:r>
            <w:r w:rsidR="008C6A2D" w:rsidRPr="008C6A2D">
              <w:rPr>
                <w:rFonts w:cstheme="minorHAnsi"/>
                <w:sz w:val="18"/>
                <w:szCs w:val="18"/>
              </w:rPr>
              <w:t>. Do biegu, gotowi, start! Komunikaty w programie Scratch</w:t>
            </w:r>
          </w:p>
        </w:tc>
        <w:tc>
          <w:tcPr>
            <w:tcW w:w="2036" w:type="dxa"/>
          </w:tcPr>
          <w:p w:rsidR="008C6A2D" w:rsidRPr="008C6A2D" w:rsidRDefault="002B4362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buduje skrypty określające</w:t>
            </w:r>
            <w:r w:rsidR="00863BFB">
              <w:rPr>
                <w:rFonts w:cstheme="minorHAnsi"/>
                <w:sz w:val="18"/>
                <w:szCs w:val="18"/>
              </w:rPr>
              <w:t xml:space="preserve"> początkowy wygląd sceny</w:t>
            </w:r>
          </w:p>
        </w:tc>
        <w:tc>
          <w:tcPr>
            <w:tcW w:w="2091" w:type="dxa"/>
          </w:tcPr>
          <w:p w:rsidR="008C6A2D" w:rsidRDefault="0056578E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tworzy własne tło sceny</w:t>
            </w:r>
          </w:p>
          <w:p w:rsidR="0056578E" w:rsidRPr="008C6A2D" w:rsidRDefault="0056578E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tworzy własne duszki</w:t>
            </w:r>
          </w:p>
        </w:tc>
        <w:tc>
          <w:tcPr>
            <w:tcW w:w="2001" w:type="dxa"/>
          </w:tcPr>
          <w:p w:rsidR="008C6A2D" w:rsidRDefault="00C933A8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buduje skrypty nadające komunikaty</w:t>
            </w:r>
          </w:p>
          <w:p w:rsidR="00C11A05" w:rsidRPr="008C6A2D" w:rsidRDefault="00C11A05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buduje skrypty odbierające komunikaty</w:t>
            </w:r>
          </w:p>
        </w:tc>
        <w:tc>
          <w:tcPr>
            <w:tcW w:w="2094" w:type="dxa"/>
          </w:tcPr>
          <w:p w:rsidR="008C6A2D" w:rsidRPr="008C6A2D" w:rsidRDefault="00265819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tworzy prostą grę zręcznościową</w:t>
            </w:r>
          </w:p>
        </w:tc>
        <w:tc>
          <w:tcPr>
            <w:tcW w:w="2388" w:type="dxa"/>
          </w:tcPr>
          <w:p w:rsidR="008C6A2D" w:rsidRPr="008C6A2D" w:rsidRDefault="00265819" w:rsidP="00C038AD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edytuje utworzoną grę</w:t>
            </w:r>
            <w:r w:rsidR="00C038AD">
              <w:rPr>
                <w:rFonts w:cstheme="minorHAnsi"/>
                <w:sz w:val="18"/>
                <w:szCs w:val="18"/>
              </w:rPr>
              <w:t>,</w:t>
            </w:r>
            <w:r>
              <w:rPr>
                <w:rFonts w:cstheme="minorHAnsi"/>
                <w:sz w:val="18"/>
                <w:szCs w:val="18"/>
              </w:rPr>
              <w:t xml:space="preserve"> dodając </w:t>
            </w:r>
            <w:r w:rsidR="00C038AD">
              <w:rPr>
                <w:rFonts w:cstheme="minorHAnsi"/>
                <w:sz w:val="18"/>
                <w:szCs w:val="18"/>
              </w:rPr>
              <w:t>wymyślone przez siebie elementy</w:t>
            </w:r>
          </w:p>
        </w:tc>
      </w:tr>
    </w:tbl>
    <w:p w:rsidR="00A00739" w:rsidRDefault="00A00739">
      <w:r>
        <w:br w:type="page"/>
      </w:r>
    </w:p>
    <w:tbl>
      <w:tblPr>
        <w:tblStyle w:val="Tabela-Siatka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694"/>
        <w:gridCol w:w="1692"/>
        <w:gridCol w:w="2036"/>
        <w:gridCol w:w="2091"/>
        <w:gridCol w:w="2001"/>
        <w:gridCol w:w="2094"/>
        <w:gridCol w:w="2388"/>
      </w:tblGrid>
      <w:tr w:rsidR="008C6A2D" w:rsidRPr="008C6A2D" w:rsidTr="00E43B40">
        <w:tc>
          <w:tcPr>
            <w:tcW w:w="1694" w:type="dxa"/>
          </w:tcPr>
          <w:p w:rsidR="008C6A2D" w:rsidRPr="00916766" w:rsidRDefault="008C6A2D" w:rsidP="008C6A2D">
            <w:pPr>
              <w:rPr>
                <w:rFonts w:cstheme="minorHAnsi"/>
                <w:b/>
                <w:sz w:val="18"/>
                <w:szCs w:val="18"/>
              </w:rPr>
            </w:pPr>
            <w:r w:rsidRPr="00916766">
              <w:rPr>
                <w:rFonts w:cstheme="minorHAnsi"/>
                <w:b/>
                <w:sz w:val="18"/>
                <w:szCs w:val="18"/>
              </w:rPr>
              <w:lastRenderedPageBreak/>
              <w:t>3.2. Co jest naj… O wyszukiwaniu najmniejszej i największej liczby</w:t>
            </w:r>
          </w:p>
        </w:tc>
        <w:tc>
          <w:tcPr>
            <w:tcW w:w="1692" w:type="dxa"/>
          </w:tcPr>
          <w:p w:rsidR="008C6A2D" w:rsidRPr="008C6A2D" w:rsidRDefault="008F7783" w:rsidP="008C6A2D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  <w:r w:rsidR="00CB57DC">
              <w:rPr>
                <w:rFonts w:cstheme="minorHAnsi"/>
                <w:sz w:val="18"/>
                <w:szCs w:val="18"/>
              </w:rPr>
              <w:t>7</w:t>
            </w:r>
            <w:r>
              <w:rPr>
                <w:rFonts w:cstheme="minorHAnsi"/>
                <w:sz w:val="18"/>
                <w:szCs w:val="18"/>
              </w:rPr>
              <w:t>. i 1</w:t>
            </w:r>
            <w:r w:rsidR="00CB57DC">
              <w:rPr>
                <w:rFonts w:cstheme="minorHAnsi"/>
                <w:sz w:val="18"/>
                <w:szCs w:val="18"/>
              </w:rPr>
              <w:t>8</w:t>
            </w:r>
            <w:r w:rsidR="008C6A2D" w:rsidRPr="008C6A2D">
              <w:rPr>
                <w:rFonts w:cstheme="minorHAnsi"/>
                <w:sz w:val="18"/>
                <w:szCs w:val="18"/>
              </w:rPr>
              <w:t>. Co jest naj… O wyszukiwaniu najmniejszej i największej liczby</w:t>
            </w:r>
          </w:p>
        </w:tc>
        <w:tc>
          <w:tcPr>
            <w:tcW w:w="2036" w:type="dxa"/>
          </w:tcPr>
          <w:p w:rsidR="008C6A2D" w:rsidRPr="008C6A2D" w:rsidRDefault="0024439B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tworzy zmienne i wykorzystuje je w budowanych skryptach</w:t>
            </w:r>
          </w:p>
        </w:tc>
        <w:tc>
          <w:tcPr>
            <w:tcW w:w="2091" w:type="dxa"/>
          </w:tcPr>
          <w:p w:rsidR="008C6A2D" w:rsidRPr="008C6A2D" w:rsidRDefault="00021DAE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buduje skrypty</w:t>
            </w:r>
            <w:r w:rsidR="006D7657">
              <w:rPr>
                <w:rFonts w:cstheme="minorHAnsi"/>
                <w:sz w:val="18"/>
                <w:szCs w:val="18"/>
              </w:rPr>
              <w:t xml:space="preserve"> nadające zmiennym różne wartości</w:t>
            </w:r>
          </w:p>
        </w:tc>
        <w:tc>
          <w:tcPr>
            <w:tcW w:w="2001" w:type="dxa"/>
          </w:tcPr>
          <w:p w:rsidR="008C6A2D" w:rsidRPr="008C6A2D" w:rsidRDefault="007205C5" w:rsidP="00EB1D2F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wykorzystuje </w:t>
            </w:r>
            <w:r w:rsidR="00EF2730">
              <w:rPr>
                <w:rFonts w:cstheme="minorHAnsi"/>
                <w:sz w:val="18"/>
                <w:szCs w:val="18"/>
              </w:rPr>
              <w:t xml:space="preserve">w budowanych skryptach </w:t>
            </w:r>
            <w:r>
              <w:rPr>
                <w:rFonts w:cstheme="minorHAnsi"/>
                <w:sz w:val="18"/>
                <w:szCs w:val="18"/>
              </w:rPr>
              <w:t xml:space="preserve">bloki </w:t>
            </w:r>
            <w:r w:rsidR="00EF2730">
              <w:rPr>
                <w:rFonts w:cstheme="minorHAnsi"/>
                <w:sz w:val="18"/>
                <w:szCs w:val="18"/>
              </w:rPr>
              <w:t>z napisem „</w:t>
            </w:r>
            <w:r w:rsidR="0034133A">
              <w:rPr>
                <w:rFonts w:cstheme="minorHAnsi"/>
                <w:sz w:val="18"/>
                <w:szCs w:val="18"/>
              </w:rPr>
              <w:t>p</w:t>
            </w:r>
            <w:r w:rsidR="00EF2730">
              <w:rPr>
                <w:rFonts w:cstheme="minorHAnsi"/>
                <w:sz w:val="18"/>
                <w:szCs w:val="18"/>
              </w:rPr>
              <w:t xml:space="preserve">owtórz” </w:t>
            </w:r>
            <w:r>
              <w:rPr>
                <w:rFonts w:cstheme="minorHAnsi"/>
                <w:sz w:val="18"/>
                <w:szCs w:val="18"/>
              </w:rPr>
              <w:t>oraz</w:t>
            </w:r>
            <w:r w:rsidR="00EF2730">
              <w:rPr>
                <w:rFonts w:cstheme="minorHAnsi"/>
                <w:sz w:val="18"/>
                <w:szCs w:val="18"/>
              </w:rPr>
              <w:t xml:space="preserve"> z napisem „</w:t>
            </w:r>
            <w:r w:rsidR="0034133A">
              <w:rPr>
                <w:rFonts w:cstheme="minorHAnsi"/>
                <w:sz w:val="18"/>
                <w:szCs w:val="18"/>
              </w:rPr>
              <w:t>j</w:t>
            </w:r>
            <w:r w:rsidR="00EF2730">
              <w:rPr>
                <w:rFonts w:cstheme="minorHAnsi"/>
                <w:sz w:val="18"/>
                <w:szCs w:val="18"/>
              </w:rPr>
              <w:t>eżeli”</w:t>
            </w:r>
          </w:p>
        </w:tc>
        <w:tc>
          <w:tcPr>
            <w:tcW w:w="2094" w:type="dxa"/>
          </w:tcPr>
          <w:p w:rsidR="008C6A2D" w:rsidRPr="008C6A2D" w:rsidRDefault="00367DCD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buduje skrypty wyszukujące największą oraz najmniejszą liczbę w podanym zbiorze</w:t>
            </w:r>
          </w:p>
        </w:tc>
        <w:tc>
          <w:tcPr>
            <w:tcW w:w="2388" w:type="dxa"/>
          </w:tcPr>
          <w:p w:rsidR="008C6A2D" w:rsidRPr="008C6A2D" w:rsidRDefault="00423BBE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buduje skrypt obliczający średnią ocen z dowolnego przedmiotu</w:t>
            </w:r>
          </w:p>
        </w:tc>
      </w:tr>
      <w:tr w:rsidR="008C6A2D" w:rsidRPr="008C6A2D" w:rsidTr="00E43B40">
        <w:tc>
          <w:tcPr>
            <w:tcW w:w="1694" w:type="dxa"/>
          </w:tcPr>
          <w:p w:rsidR="008C6A2D" w:rsidRPr="00916766" w:rsidRDefault="008C6A2D" w:rsidP="008C6A2D">
            <w:pPr>
              <w:rPr>
                <w:rFonts w:cstheme="minorHAnsi"/>
                <w:b/>
                <w:sz w:val="18"/>
                <w:szCs w:val="18"/>
              </w:rPr>
            </w:pPr>
            <w:r w:rsidRPr="00916766">
              <w:rPr>
                <w:rFonts w:cstheme="minorHAnsi"/>
                <w:b/>
                <w:sz w:val="18"/>
                <w:szCs w:val="18"/>
              </w:rPr>
              <w:t>3.3. Trafiony, zatopiony. Jak wyszukać podany element w zbiorze?</w:t>
            </w:r>
          </w:p>
        </w:tc>
        <w:tc>
          <w:tcPr>
            <w:tcW w:w="1692" w:type="dxa"/>
          </w:tcPr>
          <w:p w:rsidR="008C6A2D" w:rsidRPr="008C6A2D" w:rsidRDefault="008F7783" w:rsidP="008C6A2D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  <w:r w:rsidR="00CB57DC">
              <w:rPr>
                <w:rFonts w:cstheme="minorHAnsi"/>
                <w:sz w:val="18"/>
                <w:szCs w:val="18"/>
              </w:rPr>
              <w:t>9</w:t>
            </w:r>
            <w:r>
              <w:rPr>
                <w:rFonts w:cstheme="minorHAnsi"/>
                <w:sz w:val="18"/>
                <w:szCs w:val="18"/>
              </w:rPr>
              <w:t xml:space="preserve">. i </w:t>
            </w:r>
            <w:r w:rsidR="00CB57DC">
              <w:rPr>
                <w:rFonts w:cstheme="minorHAnsi"/>
                <w:sz w:val="18"/>
                <w:szCs w:val="18"/>
              </w:rPr>
              <w:t>20</w:t>
            </w:r>
            <w:r w:rsidR="008C6A2D" w:rsidRPr="008C6A2D">
              <w:rPr>
                <w:rFonts w:cstheme="minorHAnsi"/>
                <w:sz w:val="18"/>
                <w:szCs w:val="18"/>
              </w:rPr>
              <w:t>. Trafiony, zatopiony. Jak wyszukać podany element w zbiorze?</w:t>
            </w:r>
          </w:p>
        </w:tc>
        <w:tc>
          <w:tcPr>
            <w:tcW w:w="2036" w:type="dxa"/>
          </w:tcPr>
          <w:p w:rsidR="008C6A2D" w:rsidRPr="008C6A2D" w:rsidRDefault="00C8576B" w:rsidP="007C33B9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wykorzystuje blok </w:t>
            </w:r>
            <w:r w:rsidR="007C33B9">
              <w:rPr>
                <w:rFonts w:cstheme="minorHAnsi"/>
                <w:sz w:val="18"/>
                <w:szCs w:val="18"/>
              </w:rPr>
              <w:t xml:space="preserve">z napisem </w:t>
            </w:r>
            <w:r w:rsidR="00EF2730">
              <w:rPr>
                <w:rFonts w:cstheme="minorHAnsi"/>
                <w:sz w:val="18"/>
                <w:szCs w:val="18"/>
              </w:rPr>
              <w:t>„</w:t>
            </w:r>
            <w:r w:rsidR="00B10B1C">
              <w:rPr>
                <w:rFonts w:cstheme="minorHAnsi"/>
                <w:sz w:val="18"/>
                <w:szCs w:val="18"/>
              </w:rPr>
              <w:t>z</w:t>
            </w:r>
            <w:r>
              <w:rPr>
                <w:rFonts w:cstheme="minorHAnsi"/>
                <w:sz w:val="18"/>
                <w:szCs w:val="18"/>
              </w:rPr>
              <w:t>apytaj</w:t>
            </w:r>
            <w:r w:rsidR="00EF2730">
              <w:rPr>
                <w:rFonts w:cstheme="minorHAnsi"/>
                <w:sz w:val="18"/>
                <w:szCs w:val="18"/>
              </w:rPr>
              <w:t>”</w:t>
            </w:r>
            <w:r>
              <w:rPr>
                <w:rFonts w:cstheme="minorHAnsi"/>
                <w:sz w:val="18"/>
                <w:szCs w:val="18"/>
              </w:rPr>
              <w:t xml:space="preserve"> w budowanych skryptach</w:t>
            </w:r>
            <w:r w:rsidR="002A7F3F">
              <w:rPr>
                <w:rFonts w:cstheme="minorHAnsi"/>
                <w:sz w:val="18"/>
                <w:szCs w:val="18"/>
              </w:rPr>
              <w:t xml:space="preserve"> i zapisuje odpowiedzi użytkownika </w:t>
            </w:r>
            <w:r w:rsidR="00EF2730">
              <w:rPr>
                <w:rFonts w:cstheme="minorHAnsi"/>
                <w:sz w:val="18"/>
                <w:szCs w:val="18"/>
              </w:rPr>
              <w:t xml:space="preserve">jako </w:t>
            </w:r>
            <w:r w:rsidR="00C03BE1">
              <w:rPr>
                <w:rFonts w:cstheme="minorHAnsi"/>
                <w:sz w:val="18"/>
                <w:szCs w:val="18"/>
              </w:rPr>
              <w:t xml:space="preserve">wartość </w:t>
            </w:r>
            <w:r w:rsidR="00EF2730">
              <w:rPr>
                <w:rFonts w:cstheme="minorHAnsi"/>
                <w:sz w:val="18"/>
                <w:szCs w:val="18"/>
              </w:rPr>
              <w:t>zmienn</w:t>
            </w:r>
            <w:r w:rsidR="00C03BE1">
              <w:rPr>
                <w:rFonts w:cstheme="minorHAnsi"/>
                <w:sz w:val="18"/>
                <w:szCs w:val="18"/>
              </w:rPr>
              <w:t>ej</w:t>
            </w:r>
          </w:p>
        </w:tc>
        <w:tc>
          <w:tcPr>
            <w:tcW w:w="2091" w:type="dxa"/>
          </w:tcPr>
          <w:p w:rsidR="008C6A2D" w:rsidRPr="008C6A2D" w:rsidRDefault="00CA41EB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sprawdza spełnienie określonych warunków</w:t>
            </w:r>
            <w:r w:rsidR="00EF2730">
              <w:rPr>
                <w:rFonts w:cstheme="minorHAnsi"/>
                <w:sz w:val="18"/>
                <w:szCs w:val="18"/>
              </w:rPr>
              <w:t>,</w:t>
            </w:r>
            <w:r>
              <w:rPr>
                <w:rFonts w:cstheme="minorHAnsi"/>
                <w:sz w:val="18"/>
                <w:szCs w:val="18"/>
              </w:rPr>
              <w:t xml:space="preserve"> wykorzystując bloki z kategorii </w:t>
            </w:r>
            <w:r w:rsidRPr="008A0EEA">
              <w:rPr>
                <w:rFonts w:cstheme="minorHAnsi"/>
                <w:b/>
                <w:sz w:val="18"/>
                <w:szCs w:val="18"/>
              </w:rPr>
              <w:t>Wyrażenia</w:t>
            </w:r>
          </w:p>
        </w:tc>
        <w:tc>
          <w:tcPr>
            <w:tcW w:w="2001" w:type="dxa"/>
          </w:tcPr>
          <w:p w:rsidR="008C6A2D" w:rsidRPr="008C6A2D" w:rsidRDefault="00A078AC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buduje skrypty sprawdzające więcej niż jeden warunek</w:t>
            </w:r>
          </w:p>
        </w:tc>
        <w:tc>
          <w:tcPr>
            <w:tcW w:w="2094" w:type="dxa"/>
          </w:tcPr>
          <w:p w:rsidR="008C6A2D" w:rsidRPr="008C6A2D" w:rsidRDefault="00555E05" w:rsidP="00EF2730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buduje skrypt wyszukujący </w:t>
            </w:r>
            <w:r w:rsidR="00EF2730">
              <w:rPr>
                <w:rFonts w:cstheme="minorHAnsi"/>
                <w:sz w:val="18"/>
                <w:szCs w:val="18"/>
              </w:rPr>
              <w:t xml:space="preserve">w zbiorze </w:t>
            </w:r>
            <w:r>
              <w:rPr>
                <w:rFonts w:cstheme="minorHAnsi"/>
                <w:sz w:val="18"/>
                <w:szCs w:val="18"/>
              </w:rPr>
              <w:t xml:space="preserve">konkretną liczbę </w:t>
            </w:r>
          </w:p>
        </w:tc>
        <w:tc>
          <w:tcPr>
            <w:tcW w:w="2388" w:type="dxa"/>
          </w:tcPr>
          <w:p w:rsidR="008C6A2D" w:rsidRPr="008C6A2D" w:rsidRDefault="0035689C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tworzy w Scratchu grę logiczną wykorzystującą losowanie liczb</w:t>
            </w:r>
          </w:p>
        </w:tc>
      </w:tr>
      <w:tr w:rsidR="008C6A2D" w:rsidRPr="008C6A2D" w:rsidTr="00E43B40">
        <w:tc>
          <w:tcPr>
            <w:tcW w:w="1694" w:type="dxa"/>
          </w:tcPr>
          <w:p w:rsidR="008C6A2D" w:rsidRPr="00916766" w:rsidRDefault="008C6A2D" w:rsidP="008C6A2D">
            <w:pPr>
              <w:rPr>
                <w:rFonts w:cstheme="minorHAnsi"/>
                <w:b/>
                <w:sz w:val="18"/>
                <w:szCs w:val="18"/>
              </w:rPr>
            </w:pPr>
            <w:r w:rsidRPr="00916766">
              <w:rPr>
                <w:rFonts w:cstheme="minorHAnsi"/>
                <w:b/>
                <w:sz w:val="18"/>
                <w:szCs w:val="18"/>
              </w:rPr>
              <w:t>3.4. Razem możemy więcej. O społeczności użytkowników Scratcha</w:t>
            </w:r>
          </w:p>
        </w:tc>
        <w:tc>
          <w:tcPr>
            <w:tcW w:w="1692" w:type="dxa"/>
          </w:tcPr>
          <w:p w:rsidR="008C6A2D" w:rsidRPr="008C6A2D" w:rsidRDefault="008F7783" w:rsidP="008C6A2D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</w:t>
            </w:r>
            <w:r w:rsidR="00CB57DC">
              <w:rPr>
                <w:rFonts w:cstheme="minorHAnsi"/>
                <w:sz w:val="18"/>
                <w:szCs w:val="18"/>
              </w:rPr>
              <w:t>1</w:t>
            </w:r>
            <w:r>
              <w:rPr>
                <w:rFonts w:cstheme="minorHAnsi"/>
                <w:sz w:val="18"/>
                <w:szCs w:val="18"/>
              </w:rPr>
              <w:t>. i 2</w:t>
            </w:r>
            <w:r w:rsidR="00CB57DC">
              <w:rPr>
                <w:rFonts w:cstheme="minorHAnsi"/>
                <w:sz w:val="18"/>
                <w:szCs w:val="18"/>
              </w:rPr>
              <w:t>2</w:t>
            </w:r>
            <w:r w:rsidR="008C6A2D" w:rsidRPr="008C6A2D">
              <w:rPr>
                <w:rFonts w:cstheme="minorHAnsi"/>
                <w:sz w:val="18"/>
                <w:szCs w:val="18"/>
              </w:rPr>
              <w:t>. Razem możemy więcej. O społeczności użytkowników Scratcha</w:t>
            </w:r>
          </w:p>
        </w:tc>
        <w:tc>
          <w:tcPr>
            <w:tcW w:w="2036" w:type="dxa"/>
          </w:tcPr>
          <w:p w:rsidR="008C6A2D" w:rsidRPr="008C6A2D" w:rsidRDefault="00B85266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wykorzystuje serwis http</w:t>
            </w:r>
            <w:r w:rsidR="00EF2730">
              <w:rPr>
                <w:rFonts w:cstheme="minorHAnsi"/>
                <w:sz w:val="18"/>
                <w:szCs w:val="18"/>
              </w:rPr>
              <w:t>s</w:t>
            </w:r>
            <w:r>
              <w:rPr>
                <w:rFonts w:cstheme="minorHAnsi"/>
                <w:sz w:val="18"/>
                <w:szCs w:val="18"/>
              </w:rPr>
              <w:t>://scratch.mit.edu do budowania skryptów w programie Scratch</w:t>
            </w:r>
          </w:p>
        </w:tc>
        <w:tc>
          <w:tcPr>
            <w:tcW w:w="2091" w:type="dxa"/>
          </w:tcPr>
          <w:p w:rsidR="008C6A2D" w:rsidRPr="008C6A2D" w:rsidRDefault="006D1024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zakłada konto w serwisie http</w:t>
            </w:r>
            <w:r w:rsidR="00EF2730">
              <w:rPr>
                <w:rFonts w:cstheme="minorHAnsi"/>
                <w:sz w:val="18"/>
                <w:szCs w:val="18"/>
              </w:rPr>
              <w:t>s</w:t>
            </w:r>
            <w:r>
              <w:rPr>
                <w:rFonts w:cstheme="minorHAnsi"/>
                <w:sz w:val="18"/>
                <w:szCs w:val="18"/>
              </w:rPr>
              <w:t>://scratch.mit.edu</w:t>
            </w:r>
          </w:p>
        </w:tc>
        <w:tc>
          <w:tcPr>
            <w:tcW w:w="2001" w:type="dxa"/>
          </w:tcPr>
          <w:p w:rsidR="008C6A2D" w:rsidRPr="008C6A2D" w:rsidRDefault="00C10B4A" w:rsidP="00624E0E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udostępnia </w:t>
            </w:r>
            <w:r w:rsidR="00F03CB4">
              <w:rPr>
                <w:rFonts w:cstheme="minorHAnsi"/>
                <w:sz w:val="18"/>
                <w:szCs w:val="18"/>
              </w:rPr>
              <w:t xml:space="preserve">własne </w:t>
            </w:r>
            <w:r>
              <w:rPr>
                <w:rFonts w:cstheme="minorHAnsi"/>
                <w:sz w:val="18"/>
                <w:szCs w:val="18"/>
              </w:rPr>
              <w:t>skrypty w serwis</w:t>
            </w:r>
            <w:r w:rsidR="00F03CB4">
              <w:rPr>
                <w:rFonts w:cstheme="minorHAnsi"/>
                <w:sz w:val="18"/>
                <w:szCs w:val="18"/>
              </w:rPr>
              <w:t>ie</w:t>
            </w:r>
            <w:r>
              <w:rPr>
                <w:rFonts w:cstheme="minorHAnsi"/>
                <w:sz w:val="18"/>
                <w:szCs w:val="18"/>
              </w:rPr>
              <w:t xml:space="preserve"> http</w:t>
            </w:r>
            <w:r w:rsidR="00EF2730">
              <w:rPr>
                <w:rFonts w:cstheme="minorHAnsi"/>
                <w:sz w:val="18"/>
                <w:szCs w:val="18"/>
              </w:rPr>
              <w:t>s</w:t>
            </w:r>
            <w:r>
              <w:rPr>
                <w:rFonts w:cstheme="minorHAnsi"/>
                <w:sz w:val="18"/>
                <w:szCs w:val="18"/>
              </w:rPr>
              <w:t>://scratch.mit.edu</w:t>
            </w:r>
          </w:p>
        </w:tc>
        <w:tc>
          <w:tcPr>
            <w:tcW w:w="2094" w:type="dxa"/>
          </w:tcPr>
          <w:p w:rsidR="008C6A2D" w:rsidRPr="008C6A2D" w:rsidRDefault="001B024F" w:rsidP="00F03CB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korzysta z projektów umieszczonych w serwisie http</w:t>
            </w:r>
            <w:r w:rsidR="00EF2730">
              <w:rPr>
                <w:rFonts w:cstheme="minorHAnsi"/>
                <w:sz w:val="18"/>
                <w:szCs w:val="18"/>
              </w:rPr>
              <w:t>s</w:t>
            </w:r>
            <w:r>
              <w:rPr>
                <w:rFonts w:cstheme="minorHAnsi"/>
                <w:sz w:val="18"/>
                <w:szCs w:val="18"/>
              </w:rPr>
              <w:t>://scratch.mit.edu, modyfikując je według własnych pomysłów</w:t>
            </w:r>
          </w:p>
        </w:tc>
        <w:tc>
          <w:tcPr>
            <w:tcW w:w="2388" w:type="dxa"/>
          </w:tcPr>
          <w:p w:rsidR="008C6A2D" w:rsidRPr="008C6A2D" w:rsidRDefault="0034133A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zakłada</w:t>
            </w:r>
            <w:r w:rsidR="002123B6">
              <w:rPr>
                <w:rFonts w:cstheme="minorHAnsi"/>
                <w:sz w:val="18"/>
                <w:szCs w:val="18"/>
              </w:rPr>
              <w:t xml:space="preserve"> z </w:t>
            </w:r>
            <w:r>
              <w:rPr>
                <w:rFonts w:cstheme="minorHAnsi"/>
                <w:sz w:val="18"/>
                <w:szCs w:val="18"/>
              </w:rPr>
              <w:t xml:space="preserve">koleżankami i </w:t>
            </w:r>
            <w:r w:rsidR="002123B6">
              <w:rPr>
                <w:rFonts w:cstheme="minorHAnsi"/>
                <w:sz w:val="18"/>
                <w:szCs w:val="18"/>
              </w:rPr>
              <w:t xml:space="preserve">kolegami z klasy </w:t>
            </w:r>
            <w:r w:rsidR="00F03CB4">
              <w:rPr>
                <w:rFonts w:cstheme="minorHAnsi"/>
                <w:sz w:val="18"/>
                <w:szCs w:val="18"/>
              </w:rPr>
              <w:t>s</w:t>
            </w:r>
            <w:r w:rsidR="00173FC3">
              <w:rPr>
                <w:rFonts w:cstheme="minorHAnsi"/>
                <w:sz w:val="18"/>
                <w:szCs w:val="18"/>
              </w:rPr>
              <w:t>tudio na stronie http</w:t>
            </w:r>
            <w:r w:rsidR="00EF2730">
              <w:rPr>
                <w:rFonts w:cstheme="minorHAnsi"/>
                <w:sz w:val="18"/>
                <w:szCs w:val="18"/>
              </w:rPr>
              <w:t>s</w:t>
            </w:r>
            <w:r w:rsidR="00173FC3">
              <w:rPr>
                <w:rFonts w:cstheme="minorHAnsi"/>
                <w:sz w:val="18"/>
                <w:szCs w:val="18"/>
              </w:rPr>
              <w:t xml:space="preserve">://scratch.mit.edu i wspólnie z nimi </w:t>
            </w:r>
            <w:r w:rsidR="00F03CB4">
              <w:rPr>
                <w:rFonts w:cstheme="minorHAnsi"/>
                <w:sz w:val="18"/>
                <w:szCs w:val="18"/>
              </w:rPr>
              <w:t>tworzy</w:t>
            </w:r>
            <w:r w:rsidR="00173FC3">
              <w:rPr>
                <w:rFonts w:cstheme="minorHAnsi"/>
                <w:sz w:val="18"/>
                <w:szCs w:val="18"/>
              </w:rPr>
              <w:t xml:space="preserve"> </w:t>
            </w:r>
            <w:r w:rsidR="00F03CB4">
              <w:rPr>
                <w:rFonts w:cstheme="minorHAnsi"/>
                <w:sz w:val="18"/>
                <w:szCs w:val="18"/>
              </w:rPr>
              <w:t xml:space="preserve">projekty </w:t>
            </w:r>
            <w:r w:rsidR="00173FC3">
              <w:rPr>
                <w:rFonts w:cstheme="minorHAnsi"/>
                <w:sz w:val="18"/>
                <w:szCs w:val="18"/>
              </w:rPr>
              <w:t>w Scratchu</w:t>
            </w:r>
          </w:p>
        </w:tc>
      </w:tr>
      <w:tr w:rsidR="008C6A2D" w:rsidRPr="008C6A2D" w:rsidTr="00E05EDB">
        <w:tc>
          <w:tcPr>
            <w:tcW w:w="13996" w:type="dxa"/>
            <w:gridSpan w:val="7"/>
          </w:tcPr>
          <w:p w:rsidR="008C6A2D" w:rsidRPr="008C6A2D" w:rsidRDefault="00641B32" w:rsidP="008C6A2D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Dział 4</w:t>
            </w:r>
            <w:r w:rsidR="008C6A2D">
              <w:rPr>
                <w:rFonts w:cstheme="minorHAnsi"/>
                <w:b/>
                <w:sz w:val="18"/>
                <w:szCs w:val="18"/>
              </w:rPr>
              <w:t xml:space="preserve">. </w:t>
            </w:r>
            <w:r w:rsidR="008C6A2D" w:rsidRPr="008C6A2D">
              <w:rPr>
                <w:rFonts w:cstheme="minorHAnsi"/>
                <w:b/>
                <w:sz w:val="18"/>
                <w:szCs w:val="18"/>
              </w:rPr>
              <w:t>Malowanie na warstwach. Poznajemy program GIMP</w:t>
            </w:r>
          </w:p>
        </w:tc>
      </w:tr>
      <w:tr w:rsidR="008C6A2D" w:rsidRPr="008C6A2D" w:rsidTr="00E43B40">
        <w:tc>
          <w:tcPr>
            <w:tcW w:w="1694" w:type="dxa"/>
          </w:tcPr>
          <w:p w:rsidR="008C6A2D" w:rsidRPr="00916766" w:rsidRDefault="008C6A2D" w:rsidP="008C6A2D">
            <w:pPr>
              <w:rPr>
                <w:rFonts w:cstheme="minorHAnsi"/>
                <w:b/>
                <w:sz w:val="18"/>
                <w:szCs w:val="18"/>
              </w:rPr>
            </w:pPr>
            <w:r w:rsidRPr="00916766">
              <w:rPr>
                <w:rFonts w:cstheme="minorHAnsi"/>
                <w:b/>
                <w:sz w:val="18"/>
                <w:szCs w:val="18"/>
              </w:rPr>
              <w:t>4.1. Tort ma warstwy i cebula ma warstwy. O tworzeniu grafik z wykorzystaniem warstw</w:t>
            </w:r>
          </w:p>
        </w:tc>
        <w:tc>
          <w:tcPr>
            <w:tcW w:w="1692" w:type="dxa"/>
          </w:tcPr>
          <w:p w:rsidR="008C6A2D" w:rsidRPr="008C6A2D" w:rsidRDefault="008F7783" w:rsidP="008C6A2D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</w:t>
            </w:r>
            <w:r w:rsidR="00CB57DC">
              <w:rPr>
                <w:rFonts w:cstheme="minorHAnsi"/>
                <w:sz w:val="18"/>
                <w:szCs w:val="18"/>
              </w:rPr>
              <w:t>3</w:t>
            </w:r>
            <w:r>
              <w:rPr>
                <w:rFonts w:cstheme="minorHAnsi"/>
                <w:sz w:val="18"/>
                <w:szCs w:val="18"/>
              </w:rPr>
              <w:t>. i 2</w:t>
            </w:r>
            <w:r w:rsidR="00CB57DC">
              <w:rPr>
                <w:rFonts w:cstheme="minorHAnsi"/>
                <w:sz w:val="18"/>
                <w:szCs w:val="18"/>
              </w:rPr>
              <w:t>4</w:t>
            </w:r>
            <w:r w:rsidR="008C6A2D" w:rsidRPr="008C6A2D">
              <w:rPr>
                <w:rFonts w:cstheme="minorHAnsi"/>
                <w:sz w:val="18"/>
                <w:szCs w:val="18"/>
              </w:rPr>
              <w:t>. Tort ma warstwy i cebula ma warstwy. O tworzeniu grafik z wykorzystaniem warstw</w:t>
            </w:r>
          </w:p>
        </w:tc>
        <w:tc>
          <w:tcPr>
            <w:tcW w:w="2036" w:type="dxa"/>
          </w:tcPr>
          <w:p w:rsidR="008C6A2D" w:rsidRPr="008C6A2D" w:rsidRDefault="00E50A3D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tworzy proste rysunki</w:t>
            </w:r>
            <w:r w:rsidR="00641B32">
              <w:rPr>
                <w:rFonts w:cstheme="minorHAnsi"/>
                <w:sz w:val="18"/>
                <w:szCs w:val="18"/>
              </w:rPr>
              <w:t>,</w:t>
            </w:r>
            <w:r>
              <w:rPr>
                <w:rFonts w:cstheme="minorHAnsi"/>
                <w:sz w:val="18"/>
                <w:szCs w:val="18"/>
              </w:rPr>
              <w:t xml:space="preserve"> wykorzystując podstawowe narzędzia z </w:t>
            </w:r>
            <w:r w:rsidRPr="000101C0">
              <w:rPr>
                <w:rFonts w:cstheme="minorHAnsi"/>
                <w:sz w:val="18"/>
                <w:szCs w:val="18"/>
              </w:rPr>
              <w:t>przybornika</w:t>
            </w:r>
            <w:r w:rsidR="000101C0">
              <w:rPr>
                <w:rFonts w:cstheme="minorHAnsi"/>
                <w:sz w:val="18"/>
                <w:szCs w:val="18"/>
              </w:rPr>
              <w:t xml:space="preserve"> programu</w:t>
            </w:r>
          </w:p>
        </w:tc>
        <w:tc>
          <w:tcPr>
            <w:tcW w:w="2091" w:type="dxa"/>
          </w:tcPr>
          <w:p w:rsidR="008C6A2D" w:rsidRPr="008C6A2D" w:rsidRDefault="00464C60" w:rsidP="00641B32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pracuje na warstwach</w:t>
            </w:r>
          </w:p>
        </w:tc>
        <w:tc>
          <w:tcPr>
            <w:tcW w:w="2001" w:type="dxa"/>
          </w:tcPr>
          <w:p w:rsidR="008C6A2D" w:rsidRPr="008C6A2D" w:rsidRDefault="00641B32" w:rsidP="00641B32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zmienia</w:t>
            </w:r>
            <w:r w:rsidR="006C0FD9">
              <w:rPr>
                <w:rFonts w:cstheme="minorHAnsi"/>
                <w:sz w:val="18"/>
                <w:szCs w:val="18"/>
              </w:rPr>
              <w:t xml:space="preserve"> ustawie</w:t>
            </w:r>
            <w:r>
              <w:rPr>
                <w:rFonts w:cstheme="minorHAnsi"/>
                <w:sz w:val="18"/>
                <w:szCs w:val="18"/>
              </w:rPr>
              <w:t>nia</w:t>
            </w:r>
            <w:r w:rsidR="006C0FD9">
              <w:rPr>
                <w:rFonts w:cstheme="minorHAnsi"/>
                <w:sz w:val="18"/>
                <w:szCs w:val="18"/>
              </w:rPr>
              <w:t xml:space="preserve"> narzędzi w programie </w:t>
            </w:r>
            <w:r w:rsidR="00680B32">
              <w:rPr>
                <w:rFonts w:cstheme="minorHAnsi"/>
                <w:sz w:val="18"/>
                <w:szCs w:val="18"/>
              </w:rPr>
              <w:t>GIMP</w:t>
            </w:r>
          </w:p>
        </w:tc>
        <w:tc>
          <w:tcPr>
            <w:tcW w:w="2094" w:type="dxa"/>
          </w:tcPr>
          <w:p w:rsidR="008C6A2D" w:rsidRPr="008C6A2D" w:rsidRDefault="00265228" w:rsidP="00641B32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modyfikuje stopień krycia warstw</w:t>
            </w:r>
            <w:r w:rsidR="00641B32">
              <w:rPr>
                <w:rFonts w:cstheme="minorHAnsi"/>
                <w:sz w:val="18"/>
                <w:szCs w:val="18"/>
              </w:rPr>
              <w:t>, aby uzyskać określony efekt</w:t>
            </w:r>
          </w:p>
        </w:tc>
        <w:tc>
          <w:tcPr>
            <w:tcW w:w="2388" w:type="dxa"/>
          </w:tcPr>
          <w:p w:rsidR="008C6A2D" w:rsidRDefault="007F1DEC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podczas pracy w programie </w:t>
            </w:r>
            <w:r w:rsidR="00680B32">
              <w:rPr>
                <w:rFonts w:cstheme="minorHAnsi"/>
                <w:sz w:val="18"/>
                <w:szCs w:val="18"/>
              </w:rPr>
              <w:t>GIMP</w:t>
            </w:r>
            <w:r>
              <w:rPr>
                <w:rFonts w:cstheme="minorHAnsi"/>
                <w:sz w:val="18"/>
                <w:szCs w:val="18"/>
              </w:rPr>
              <w:t xml:space="preserve"> wykazuje się </w:t>
            </w:r>
            <w:r w:rsidR="0034133A">
              <w:rPr>
                <w:rFonts w:cstheme="minorHAnsi"/>
                <w:sz w:val="18"/>
                <w:szCs w:val="18"/>
              </w:rPr>
              <w:t>wysoki</w:t>
            </w:r>
            <w:r>
              <w:rPr>
                <w:rFonts w:cstheme="minorHAnsi"/>
                <w:sz w:val="18"/>
                <w:szCs w:val="18"/>
              </w:rPr>
              <w:t>m poziomem estetyki</w:t>
            </w:r>
          </w:p>
          <w:p w:rsidR="007F1DEC" w:rsidRPr="008C6A2D" w:rsidRDefault="00641B32" w:rsidP="00641B32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świadomie </w:t>
            </w:r>
            <w:r w:rsidR="007F1DEC">
              <w:rPr>
                <w:rFonts w:cstheme="minorHAnsi"/>
                <w:sz w:val="18"/>
                <w:szCs w:val="18"/>
              </w:rPr>
              <w:t xml:space="preserve">wykorzystuje </w:t>
            </w:r>
            <w:r w:rsidR="00877879">
              <w:rPr>
                <w:rFonts w:cstheme="minorHAnsi"/>
                <w:sz w:val="18"/>
                <w:szCs w:val="18"/>
              </w:rPr>
              <w:t>warstwy</w:t>
            </w:r>
            <w:r>
              <w:rPr>
                <w:rFonts w:cstheme="minorHAnsi"/>
                <w:sz w:val="18"/>
                <w:szCs w:val="18"/>
              </w:rPr>
              <w:t>,</w:t>
            </w:r>
            <w:r w:rsidR="00877879">
              <w:rPr>
                <w:rFonts w:cstheme="minorHAnsi"/>
                <w:sz w:val="18"/>
                <w:szCs w:val="18"/>
              </w:rPr>
              <w:t xml:space="preserve"> tworząc </w:t>
            </w:r>
            <w:r>
              <w:rPr>
                <w:rFonts w:cstheme="minorHAnsi"/>
                <w:sz w:val="18"/>
                <w:szCs w:val="18"/>
              </w:rPr>
              <w:t>obrazy</w:t>
            </w:r>
          </w:p>
        </w:tc>
      </w:tr>
      <w:tr w:rsidR="008C6A2D" w:rsidRPr="008C6A2D" w:rsidTr="00E43B40">
        <w:tc>
          <w:tcPr>
            <w:tcW w:w="1694" w:type="dxa"/>
          </w:tcPr>
          <w:p w:rsidR="008C6A2D" w:rsidRPr="00735616" w:rsidRDefault="008C6A2D" w:rsidP="008C6A2D">
            <w:pPr>
              <w:rPr>
                <w:rFonts w:cstheme="minorHAnsi"/>
                <w:b/>
                <w:sz w:val="18"/>
                <w:szCs w:val="18"/>
              </w:rPr>
            </w:pPr>
            <w:r w:rsidRPr="00735616">
              <w:rPr>
                <w:rFonts w:cstheme="minorHAnsi"/>
                <w:b/>
                <w:sz w:val="18"/>
                <w:szCs w:val="18"/>
              </w:rPr>
              <w:t>4.2. Zdjęć cięcie-gięcie. Elementy retuszu i fotomontażu zdjęć</w:t>
            </w:r>
          </w:p>
        </w:tc>
        <w:tc>
          <w:tcPr>
            <w:tcW w:w="1692" w:type="dxa"/>
          </w:tcPr>
          <w:p w:rsidR="008C6A2D" w:rsidRPr="008C6A2D" w:rsidRDefault="008F7783" w:rsidP="008C6A2D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</w:t>
            </w:r>
            <w:r w:rsidR="00CB57DC">
              <w:rPr>
                <w:rFonts w:cstheme="minorHAnsi"/>
                <w:sz w:val="18"/>
                <w:szCs w:val="18"/>
              </w:rPr>
              <w:t>5</w:t>
            </w:r>
            <w:r>
              <w:rPr>
                <w:rFonts w:cstheme="minorHAnsi"/>
                <w:sz w:val="18"/>
                <w:szCs w:val="18"/>
              </w:rPr>
              <w:t>., 2</w:t>
            </w:r>
            <w:r w:rsidR="00CB57DC">
              <w:rPr>
                <w:rFonts w:cstheme="minorHAnsi"/>
                <w:sz w:val="18"/>
                <w:szCs w:val="18"/>
              </w:rPr>
              <w:t>6</w:t>
            </w:r>
            <w:r>
              <w:rPr>
                <w:rFonts w:cstheme="minorHAnsi"/>
                <w:sz w:val="18"/>
                <w:szCs w:val="18"/>
              </w:rPr>
              <w:t>. i 2</w:t>
            </w:r>
            <w:r w:rsidR="00CB57DC">
              <w:rPr>
                <w:rFonts w:cstheme="minorHAnsi"/>
                <w:sz w:val="18"/>
                <w:szCs w:val="18"/>
              </w:rPr>
              <w:t>7</w:t>
            </w:r>
            <w:r w:rsidR="008C6A2D" w:rsidRPr="008C6A2D">
              <w:rPr>
                <w:rFonts w:cstheme="minorHAnsi"/>
                <w:sz w:val="18"/>
                <w:szCs w:val="18"/>
              </w:rPr>
              <w:t>. Zdjęć cięcie-gięcie. Elementy retuszu i fotomontażu zdjęć</w:t>
            </w:r>
          </w:p>
        </w:tc>
        <w:tc>
          <w:tcPr>
            <w:tcW w:w="2036" w:type="dxa"/>
          </w:tcPr>
          <w:p w:rsidR="008C6A2D" w:rsidRPr="008C6A2D" w:rsidRDefault="00A87E37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zmienia ustawienia kontrastu i jasności zdjęć</w:t>
            </w:r>
          </w:p>
        </w:tc>
        <w:tc>
          <w:tcPr>
            <w:tcW w:w="2091" w:type="dxa"/>
          </w:tcPr>
          <w:p w:rsidR="008C6A2D" w:rsidRPr="008C6A2D" w:rsidRDefault="00072AF9" w:rsidP="006E6B57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kopiuje fragmenty </w:t>
            </w:r>
            <w:r w:rsidR="006E6B57">
              <w:rPr>
                <w:rFonts w:cstheme="minorHAnsi"/>
                <w:sz w:val="18"/>
                <w:szCs w:val="18"/>
              </w:rPr>
              <w:t>obrazu i wkleja na różne warstwy</w:t>
            </w:r>
          </w:p>
        </w:tc>
        <w:tc>
          <w:tcPr>
            <w:tcW w:w="2001" w:type="dxa"/>
          </w:tcPr>
          <w:p w:rsidR="008C6A2D" w:rsidRPr="008C6A2D" w:rsidRDefault="006C44EB" w:rsidP="006E6B57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rozmazuje fragmenty obrazu </w:t>
            </w:r>
            <w:r w:rsidR="006E6B57">
              <w:rPr>
                <w:rFonts w:cstheme="minorHAnsi"/>
                <w:sz w:val="18"/>
                <w:szCs w:val="18"/>
              </w:rPr>
              <w:t xml:space="preserve">za pomocą narzędzia </w:t>
            </w:r>
            <w:r w:rsidRPr="00FF2F30">
              <w:rPr>
                <w:rFonts w:cstheme="minorHAnsi"/>
                <w:b/>
                <w:sz w:val="18"/>
                <w:szCs w:val="18"/>
              </w:rPr>
              <w:t>Rozmycie Gaussa</w:t>
            </w:r>
          </w:p>
        </w:tc>
        <w:tc>
          <w:tcPr>
            <w:tcW w:w="2094" w:type="dxa"/>
          </w:tcPr>
          <w:p w:rsidR="008C6A2D" w:rsidRPr="008C6A2D" w:rsidRDefault="006E59CB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wykorzystuje warstwy do tworzenia fotomontaży</w:t>
            </w:r>
          </w:p>
        </w:tc>
        <w:tc>
          <w:tcPr>
            <w:tcW w:w="2388" w:type="dxa"/>
          </w:tcPr>
          <w:p w:rsidR="008C6A2D" w:rsidRPr="008C6A2D" w:rsidRDefault="006E6B57" w:rsidP="00CC39B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tworzy w programie GIMP</w:t>
            </w:r>
            <w:r w:rsidR="0070221B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 xml:space="preserve">skomplikowane </w:t>
            </w:r>
            <w:r w:rsidR="0070221B">
              <w:rPr>
                <w:rFonts w:cstheme="minorHAnsi"/>
                <w:sz w:val="18"/>
                <w:szCs w:val="18"/>
              </w:rPr>
              <w:t>fotomontaż</w:t>
            </w:r>
            <w:r>
              <w:rPr>
                <w:rFonts w:cstheme="minorHAnsi"/>
                <w:sz w:val="18"/>
                <w:szCs w:val="18"/>
              </w:rPr>
              <w:t>e</w:t>
            </w:r>
            <w:r w:rsidR="0070221B">
              <w:rPr>
                <w:rFonts w:cstheme="minorHAnsi"/>
                <w:sz w:val="18"/>
                <w:szCs w:val="18"/>
              </w:rPr>
              <w:t xml:space="preserve">, np. wklejając własne zdjęcia do </w:t>
            </w:r>
            <w:r w:rsidR="002F1F3F">
              <w:rPr>
                <w:rFonts w:cstheme="minorHAnsi"/>
                <w:sz w:val="18"/>
                <w:szCs w:val="18"/>
              </w:rPr>
              <w:t>obrazów pobranych z internetu</w:t>
            </w:r>
          </w:p>
        </w:tc>
      </w:tr>
      <w:tr w:rsidR="008C6A2D" w:rsidRPr="008C6A2D" w:rsidTr="00E43B40">
        <w:tc>
          <w:tcPr>
            <w:tcW w:w="1694" w:type="dxa"/>
          </w:tcPr>
          <w:p w:rsidR="008C6A2D" w:rsidRPr="00735616" w:rsidRDefault="008C6A2D" w:rsidP="008C6A2D">
            <w:pPr>
              <w:rPr>
                <w:rFonts w:cstheme="minorHAnsi"/>
                <w:b/>
                <w:sz w:val="18"/>
                <w:szCs w:val="18"/>
              </w:rPr>
            </w:pPr>
            <w:r w:rsidRPr="00735616">
              <w:rPr>
                <w:rFonts w:cstheme="minorHAnsi"/>
                <w:b/>
                <w:sz w:val="18"/>
                <w:szCs w:val="18"/>
              </w:rPr>
              <w:t xml:space="preserve">4.3. Czar szkolnych lat. </w:t>
            </w:r>
            <w:r w:rsidR="0089378F" w:rsidRPr="00735616">
              <w:rPr>
                <w:rFonts w:cstheme="minorHAnsi"/>
                <w:b/>
                <w:sz w:val="18"/>
                <w:szCs w:val="18"/>
              </w:rPr>
              <w:t>P</w:t>
            </w:r>
            <w:r w:rsidRPr="00735616">
              <w:rPr>
                <w:rFonts w:cstheme="minorHAnsi"/>
                <w:b/>
                <w:sz w:val="18"/>
                <w:szCs w:val="18"/>
              </w:rPr>
              <w:t>rzygotowanie pamiątkowego obrazu – zadanie projektowe</w:t>
            </w:r>
          </w:p>
        </w:tc>
        <w:tc>
          <w:tcPr>
            <w:tcW w:w="1692" w:type="dxa"/>
          </w:tcPr>
          <w:p w:rsidR="008C6A2D" w:rsidRPr="008C6A2D" w:rsidRDefault="008F7783" w:rsidP="008C6A2D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</w:t>
            </w:r>
            <w:r w:rsidR="00CB57DC">
              <w:rPr>
                <w:rFonts w:cstheme="minorHAnsi"/>
                <w:sz w:val="18"/>
                <w:szCs w:val="18"/>
              </w:rPr>
              <w:t>8</w:t>
            </w:r>
            <w:r>
              <w:rPr>
                <w:rFonts w:cstheme="minorHAnsi"/>
                <w:sz w:val="18"/>
                <w:szCs w:val="18"/>
              </w:rPr>
              <w:t>. i 2</w:t>
            </w:r>
            <w:r w:rsidR="00CB57DC">
              <w:rPr>
                <w:rFonts w:cstheme="minorHAnsi"/>
                <w:sz w:val="18"/>
                <w:szCs w:val="18"/>
              </w:rPr>
              <w:t>9</w:t>
            </w:r>
            <w:r w:rsidR="008C6A2D" w:rsidRPr="008C6A2D">
              <w:rPr>
                <w:rFonts w:cstheme="minorHAnsi"/>
                <w:sz w:val="18"/>
                <w:szCs w:val="18"/>
              </w:rPr>
              <w:t xml:space="preserve">. Czar szkolnych lat. </w:t>
            </w:r>
            <w:r w:rsidR="0089378F">
              <w:rPr>
                <w:rFonts w:cstheme="minorHAnsi"/>
                <w:sz w:val="18"/>
                <w:szCs w:val="18"/>
              </w:rPr>
              <w:t>P</w:t>
            </w:r>
            <w:r w:rsidR="008C6A2D" w:rsidRPr="008C6A2D">
              <w:rPr>
                <w:rFonts w:cstheme="minorHAnsi"/>
                <w:sz w:val="18"/>
                <w:szCs w:val="18"/>
              </w:rPr>
              <w:t>rzygotowanie pamiątkowego obrazu – zadanie projektowe</w:t>
            </w:r>
          </w:p>
        </w:tc>
        <w:tc>
          <w:tcPr>
            <w:tcW w:w="10610" w:type="dxa"/>
            <w:gridSpan w:val="5"/>
          </w:tcPr>
          <w:p w:rsidR="008C6A2D" w:rsidRDefault="002F1F3F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tworzy </w:t>
            </w:r>
            <w:r w:rsidR="0089378F">
              <w:rPr>
                <w:rFonts w:cstheme="minorHAnsi"/>
                <w:sz w:val="18"/>
                <w:szCs w:val="18"/>
              </w:rPr>
              <w:t xml:space="preserve">obrazy </w:t>
            </w:r>
            <w:r>
              <w:rPr>
                <w:rFonts w:cstheme="minorHAnsi"/>
                <w:sz w:val="18"/>
                <w:szCs w:val="18"/>
              </w:rPr>
              <w:t xml:space="preserve">w programie </w:t>
            </w:r>
            <w:r w:rsidR="00680B32">
              <w:rPr>
                <w:rFonts w:cstheme="minorHAnsi"/>
                <w:sz w:val="18"/>
                <w:szCs w:val="18"/>
              </w:rPr>
              <w:t>GIMP</w:t>
            </w:r>
          </w:p>
          <w:p w:rsidR="002F1F3F" w:rsidRDefault="002F1F3F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wykorzystuje warstwy podczas pracy w programie </w:t>
            </w:r>
            <w:r w:rsidR="00680B32">
              <w:rPr>
                <w:rFonts w:cstheme="minorHAnsi"/>
                <w:sz w:val="18"/>
                <w:szCs w:val="18"/>
              </w:rPr>
              <w:t>GIMP</w:t>
            </w:r>
          </w:p>
          <w:p w:rsidR="002F1F3F" w:rsidRPr="008C6A2D" w:rsidRDefault="00DD002A" w:rsidP="0089378F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wykorzystuje chmurę internetową i pocztę elektroniczną do </w:t>
            </w:r>
            <w:r w:rsidR="00334DEA">
              <w:rPr>
                <w:rFonts w:cstheme="minorHAnsi"/>
                <w:sz w:val="18"/>
                <w:szCs w:val="18"/>
              </w:rPr>
              <w:t>pracy przy wspólnym projekcie</w:t>
            </w:r>
          </w:p>
        </w:tc>
      </w:tr>
    </w:tbl>
    <w:p w:rsidR="000C67F4" w:rsidRPr="008C6A2D" w:rsidRDefault="000C67F4">
      <w:pPr>
        <w:rPr>
          <w:rFonts w:cstheme="minorHAnsi"/>
          <w:sz w:val="18"/>
          <w:szCs w:val="18"/>
        </w:rPr>
      </w:pPr>
    </w:p>
    <w:sectPr w:rsidR="000C67F4" w:rsidRPr="008C6A2D" w:rsidSect="00A00739">
      <w:footerReference w:type="default" r:id="rId8"/>
      <w:pgSz w:w="16840" w:h="11900" w:orient="landscape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482" w:rsidRDefault="00D01482" w:rsidP="00BF2380">
      <w:r>
        <w:separator/>
      </w:r>
    </w:p>
  </w:endnote>
  <w:endnote w:type="continuationSeparator" w:id="0">
    <w:p w:rsidR="00D01482" w:rsidRDefault="00D01482" w:rsidP="00BF23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739" w:rsidRDefault="00A00739" w:rsidP="00BF2380">
    <w:pPr>
      <w:spacing w:line="184" w:lineRule="exact"/>
      <w:ind w:left="20"/>
      <w:rPr>
        <w:rFonts w:ascii="Times" w:hAnsi="Times"/>
        <w:color w:val="000000" w:themeColor="text1"/>
        <w:sz w:val="20"/>
        <w:szCs w:val="20"/>
      </w:rPr>
    </w:pPr>
  </w:p>
  <w:p w:rsidR="00A221BA" w:rsidRPr="00CC5B44" w:rsidRDefault="00A221BA" w:rsidP="00BF2380">
    <w:pPr>
      <w:spacing w:line="184" w:lineRule="exact"/>
      <w:ind w:left="20"/>
      <w:rPr>
        <w:rFonts w:ascii="Times" w:hAnsi="Times"/>
        <w:color w:val="000000" w:themeColor="text1"/>
        <w:sz w:val="20"/>
        <w:szCs w:val="20"/>
      </w:rPr>
    </w:pPr>
    <w:r w:rsidRPr="00CC5B44">
      <w:rPr>
        <w:rFonts w:ascii="Times" w:hAnsi="Times"/>
        <w:color w:val="000000" w:themeColor="text1"/>
        <w:sz w:val="20"/>
        <w:szCs w:val="20"/>
      </w:rPr>
      <w:t>© Copyright by Nowa Era Sp.</w:t>
    </w:r>
    <w:r>
      <w:rPr>
        <w:rFonts w:ascii="Times" w:hAnsi="Times"/>
        <w:color w:val="000000" w:themeColor="text1"/>
        <w:sz w:val="20"/>
        <w:szCs w:val="20"/>
      </w:rPr>
      <w:t xml:space="preserve"> z </w:t>
    </w:r>
    <w:r w:rsidRPr="00CC5B44">
      <w:rPr>
        <w:rFonts w:ascii="Times" w:hAnsi="Times"/>
        <w:color w:val="000000" w:themeColor="text1"/>
        <w:sz w:val="20"/>
        <w:szCs w:val="20"/>
      </w:rPr>
      <w:t xml:space="preserve">o.o. • </w:t>
    </w:r>
    <w:hyperlink r:id="rId1">
      <w:r w:rsidRPr="00CC5B44">
        <w:rPr>
          <w:rFonts w:ascii="Times" w:hAnsi="Times"/>
          <w:color w:val="000000" w:themeColor="text1"/>
          <w:sz w:val="20"/>
          <w:szCs w:val="20"/>
        </w:rPr>
        <w:t>www.nowaera.pl</w:t>
      </w:r>
    </w:hyperlink>
  </w:p>
  <w:p w:rsidR="00A221BA" w:rsidRDefault="00A221B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482" w:rsidRDefault="00D01482" w:rsidP="00BF2380">
      <w:r>
        <w:separator/>
      </w:r>
    </w:p>
  </w:footnote>
  <w:footnote w:type="continuationSeparator" w:id="0">
    <w:p w:rsidR="00D01482" w:rsidRDefault="00D01482" w:rsidP="00BF23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63A6C"/>
    <w:multiLevelType w:val="hybridMultilevel"/>
    <w:tmpl w:val="A27852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EF1166"/>
    <w:multiLevelType w:val="hybridMultilevel"/>
    <w:tmpl w:val="297A94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2245F1"/>
    <w:multiLevelType w:val="hybridMultilevel"/>
    <w:tmpl w:val="9C8AEC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D26416"/>
    <w:multiLevelType w:val="hybridMultilevel"/>
    <w:tmpl w:val="D15E7E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986264"/>
    <w:multiLevelType w:val="hybridMultilevel"/>
    <w:tmpl w:val="0058AC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D90295"/>
    <w:multiLevelType w:val="hybridMultilevel"/>
    <w:tmpl w:val="C65429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8F5E05"/>
    <w:multiLevelType w:val="hybridMultilevel"/>
    <w:tmpl w:val="8496EB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B775FB"/>
    <w:multiLevelType w:val="hybridMultilevel"/>
    <w:tmpl w:val="03EE04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326B80"/>
    <w:multiLevelType w:val="hybridMultilevel"/>
    <w:tmpl w:val="9B6639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A607AB"/>
    <w:multiLevelType w:val="hybridMultilevel"/>
    <w:tmpl w:val="3E64E8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FD1DBF"/>
    <w:multiLevelType w:val="hybridMultilevel"/>
    <w:tmpl w:val="A48E6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4D66A7"/>
    <w:multiLevelType w:val="hybridMultilevel"/>
    <w:tmpl w:val="BB564A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"/>
  </w:num>
  <w:num w:numId="5">
    <w:abstractNumId w:val="8"/>
  </w:num>
  <w:num w:numId="6">
    <w:abstractNumId w:val="9"/>
  </w:num>
  <w:num w:numId="7">
    <w:abstractNumId w:val="4"/>
  </w:num>
  <w:num w:numId="8">
    <w:abstractNumId w:val="11"/>
  </w:num>
  <w:num w:numId="9">
    <w:abstractNumId w:val="6"/>
  </w:num>
  <w:num w:numId="10">
    <w:abstractNumId w:val="3"/>
  </w:num>
  <w:num w:numId="11">
    <w:abstractNumId w:val="1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39B8"/>
    <w:rsid w:val="0000571F"/>
    <w:rsid w:val="000101C0"/>
    <w:rsid w:val="00016AE5"/>
    <w:rsid w:val="00021DAE"/>
    <w:rsid w:val="00026A0D"/>
    <w:rsid w:val="00041A9B"/>
    <w:rsid w:val="00043FBC"/>
    <w:rsid w:val="00072AF9"/>
    <w:rsid w:val="0009423D"/>
    <w:rsid w:val="000A4911"/>
    <w:rsid w:val="000B7219"/>
    <w:rsid w:val="000C1EDE"/>
    <w:rsid w:val="000C65C3"/>
    <w:rsid w:val="000C67F4"/>
    <w:rsid w:val="000F281B"/>
    <w:rsid w:val="000F2A6C"/>
    <w:rsid w:val="000F562E"/>
    <w:rsid w:val="00102FA9"/>
    <w:rsid w:val="001059E3"/>
    <w:rsid w:val="0012125F"/>
    <w:rsid w:val="001240FC"/>
    <w:rsid w:val="001436E9"/>
    <w:rsid w:val="0015696B"/>
    <w:rsid w:val="001667D3"/>
    <w:rsid w:val="00170019"/>
    <w:rsid w:val="00173FC3"/>
    <w:rsid w:val="00176BAF"/>
    <w:rsid w:val="00177143"/>
    <w:rsid w:val="00193181"/>
    <w:rsid w:val="001B024F"/>
    <w:rsid w:val="001B41E7"/>
    <w:rsid w:val="001D1C45"/>
    <w:rsid w:val="001E6E4A"/>
    <w:rsid w:val="001E7E7B"/>
    <w:rsid w:val="001F029C"/>
    <w:rsid w:val="002123B6"/>
    <w:rsid w:val="00217C59"/>
    <w:rsid w:val="00230C8E"/>
    <w:rsid w:val="0024439B"/>
    <w:rsid w:val="00247386"/>
    <w:rsid w:val="00265228"/>
    <w:rsid w:val="00265819"/>
    <w:rsid w:val="002828FB"/>
    <w:rsid w:val="002A7F3F"/>
    <w:rsid w:val="002B22AF"/>
    <w:rsid w:val="002B2308"/>
    <w:rsid w:val="002B4362"/>
    <w:rsid w:val="002B6E04"/>
    <w:rsid w:val="002E5251"/>
    <w:rsid w:val="002E7440"/>
    <w:rsid w:val="002F0DA6"/>
    <w:rsid w:val="002F19BB"/>
    <w:rsid w:val="002F1F3F"/>
    <w:rsid w:val="002F5D6A"/>
    <w:rsid w:val="002F64A9"/>
    <w:rsid w:val="00334DEA"/>
    <w:rsid w:val="0034133A"/>
    <w:rsid w:val="003465F2"/>
    <w:rsid w:val="00353FBA"/>
    <w:rsid w:val="0035689C"/>
    <w:rsid w:val="003618AD"/>
    <w:rsid w:val="0036547E"/>
    <w:rsid w:val="00367DCD"/>
    <w:rsid w:val="003778A9"/>
    <w:rsid w:val="00383B13"/>
    <w:rsid w:val="003864B7"/>
    <w:rsid w:val="003975B7"/>
    <w:rsid w:val="003B3E15"/>
    <w:rsid w:val="003D6839"/>
    <w:rsid w:val="003F7A72"/>
    <w:rsid w:val="00405291"/>
    <w:rsid w:val="0040645A"/>
    <w:rsid w:val="00423BBE"/>
    <w:rsid w:val="00431A1D"/>
    <w:rsid w:val="00442D8A"/>
    <w:rsid w:val="00455D42"/>
    <w:rsid w:val="00464C60"/>
    <w:rsid w:val="00481E28"/>
    <w:rsid w:val="0049011A"/>
    <w:rsid w:val="004A75A2"/>
    <w:rsid w:val="004A7CBB"/>
    <w:rsid w:val="004D074C"/>
    <w:rsid w:val="004E5E06"/>
    <w:rsid w:val="00505822"/>
    <w:rsid w:val="0052444A"/>
    <w:rsid w:val="005319CD"/>
    <w:rsid w:val="00534D9A"/>
    <w:rsid w:val="00537785"/>
    <w:rsid w:val="00550D98"/>
    <w:rsid w:val="005520E6"/>
    <w:rsid w:val="00555E05"/>
    <w:rsid w:val="0056578E"/>
    <w:rsid w:val="00572A46"/>
    <w:rsid w:val="00573512"/>
    <w:rsid w:val="00583BC5"/>
    <w:rsid w:val="00585968"/>
    <w:rsid w:val="005969B3"/>
    <w:rsid w:val="005A52ED"/>
    <w:rsid w:val="005B433E"/>
    <w:rsid w:val="005D3287"/>
    <w:rsid w:val="005E3B5A"/>
    <w:rsid w:val="005F549A"/>
    <w:rsid w:val="00624E0E"/>
    <w:rsid w:val="00631FA6"/>
    <w:rsid w:val="00632E9F"/>
    <w:rsid w:val="00641B13"/>
    <w:rsid w:val="00641B32"/>
    <w:rsid w:val="00653C0C"/>
    <w:rsid w:val="00656BB3"/>
    <w:rsid w:val="0066441B"/>
    <w:rsid w:val="00680B32"/>
    <w:rsid w:val="006835A3"/>
    <w:rsid w:val="006A474C"/>
    <w:rsid w:val="006A6D07"/>
    <w:rsid w:val="006C0FD9"/>
    <w:rsid w:val="006C34EA"/>
    <w:rsid w:val="006C44EB"/>
    <w:rsid w:val="006D1024"/>
    <w:rsid w:val="006D7657"/>
    <w:rsid w:val="006E39B8"/>
    <w:rsid w:val="006E59CB"/>
    <w:rsid w:val="006E6B57"/>
    <w:rsid w:val="006F164A"/>
    <w:rsid w:val="0070221B"/>
    <w:rsid w:val="007063A1"/>
    <w:rsid w:val="00710D8E"/>
    <w:rsid w:val="00711793"/>
    <w:rsid w:val="00714FC8"/>
    <w:rsid w:val="007205C5"/>
    <w:rsid w:val="00735616"/>
    <w:rsid w:val="007438A7"/>
    <w:rsid w:val="007867FB"/>
    <w:rsid w:val="007A5939"/>
    <w:rsid w:val="007B665C"/>
    <w:rsid w:val="007C0C01"/>
    <w:rsid w:val="007C33B9"/>
    <w:rsid w:val="007E46A0"/>
    <w:rsid w:val="007F1DEC"/>
    <w:rsid w:val="007F3105"/>
    <w:rsid w:val="00806CFF"/>
    <w:rsid w:val="00832ED5"/>
    <w:rsid w:val="008548D0"/>
    <w:rsid w:val="00863BFB"/>
    <w:rsid w:val="00866C49"/>
    <w:rsid w:val="00873272"/>
    <w:rsid w:val="00874339"/>
    <w:rsid w:val="00877879"/>
    <w:rsid w:val="00890F39"/>
    <w:rsid w:val="0089185A"/>
    <w:rsid w:val="0089378F"/>
    <w:rsid w:val="00896B92"/>
    <w:rsid w:val="00896CE2"/>
    <w:rsid w:val="008A0EEA"/>
    <w:rsid w:val="008B3A67"/>
    <w:rsid w:val="008C6A2D"/>
    <w:rsid w:val="008D0378"/>
    <w:rsid w:val="008D3DCF"/>
    <w:rsid w:val="008E7AAC"/>
    <w:rsid w:val="008F630F"/>
    <w:rsid w:val="008F7783"/>
    <w:rsid w:val="00916766"/>
    <w:rsid w:val="0092404D"/>
    <w:rsid w:val="00924FBE"/>
    <w:rsid w:val="009323F5"/>
    <w:rsid w:val="00932637"/>
    <w:rsid w:val="00973BE9"/>
    <w:rsid w:val="00982FCD"/>
    <w:rsid w:val="00985E82"/>
    <w:rsid w:val="00995B63"/>
    <w:rsid w:val="00996876"/>
    <w:rsid w:val="00997E34"/>
    <w:rsid w:val="009A55FD"/>
    <w:rsid w:val="009B04A9"/>
    <w:rsid w:val="009B258C"/>
    <w:rsid w:val="009D45EE"/>
    <w:rsid w:val="009E4CAF"/>
    <w:rsid w:val="009F5DC6"/>
    <w:rsid w:val="00A00739"/>
    <w:rsid w:val="00A00DFC"/>
    <w:rsid w:val="00A00F61"/>
    <w:rsid w:val="00A078AC"/>
    <w:rsid w:val="00A221BA"/>
    <w:rsid w:val="00A260D9"/>
    <w:rsid w:val="00A45143"/>
    <w:rsid w:val="00A4735D"/>
    <w:rsid w:val="00A61481"/>
    <w:rsid w:val="00A669B7"/>
    <w:rsid w:val="00A67D00"/>
    <w:rsid w:val="00A80BF0"/>
    <w:rsid w:val="00A815CF"/>
    <w:rsid w:val="00A87E37"/>
    <w:rsid w:val="00A947A4"/>
    <w:rsid w:val="00AC7EF5"/>
    <w:rsid w:val="00AD21C3"/>
    <w:rsid w:val="00AD7639"/>
    <w:rsid w:val="00AF40E6"/>
    <w:rsid w:val="00AF5EE6"/>
    <w:rsid w:val="00B00B7C"/>
    <w:rsid w:val="00B05175"/>
    <w:rsid w:val="00B06239"/>
    <w:rsid w:val="00B10B1C"/>
    <w:rsid w:val="00B1658A"/>
    <w:rsid w:val="00B21655"/>
    <w:rsid w:val="00B23930"/>
    <w:rsid w:val="00B27736"/>
    <w:rsid w:val="00B30104"/>
    <w:rsid w:val="00B51CED"/>
    <w:rsid w:val="00B63A6A"/>
    <w:rsid w:val="00B7359F"/>
    <w:rsid w:val="00B8371B"/>
    <w:rsid w:val="00B84FD8"/>
    <w:rsid w:val="00B85266"/>
    <w:rsid w:val="00BA5B7D"/>
    <w:rsid w:val="00BB2FDB"/>
    <w:rsid w:val="00BD0664"/>
    <w:rsid w:val="00BD1428"/>
    <w:rsid w:val="00BD62BD"/>
    <w:rsid w:val="00BE45F4"/>
    <w:rsid w:val="00BF2380"/>
    <w:rsid w:val="00BF7472"/>
    <w:rsid w:val="00C038AD"/>
    <w:rsid w:val="00C03BE1"/>
    <w:rsid w:val="00C10B46"/>
    <w:rsid w:val="00C10B4A"/>
    <w:rsid w:val="00C110D2"/>
    <w:rsid w:val="00C11A05"/>
    <w:rsid w:val="00C3470A"/>
    <w:rsid w:val="00C40B24"/>
    <w:rsid w:val="00C53024"/>
    <w:rsid w:val="00C61108"/>
    <w:rsid w:val="00C760A2"/>
    <w:rsid w:val="00C84F84"/>
    <w:rsid w:val="00C8576B"/>
    <w:rsid w:val="00C933A8"/>
    <w:rsid w:val="00CA03B3"/>
    <w:rsid w:val="00CA41EB"/>
    <w:rsid w:val="00CA4FB9"/>
    <w:rsid w:val="00CB0FFD"/>
    <w:rsid w:val="00CB57DC"/>
    <w:rsid w:val="00CC39B4"/>
    <w:rsid w:val="00CE432C"/>
    <w:rsid w:val="00CE732F"/>
    <w:rsid w:val="00CF1F44"/>
    <w:rsid w:val="00D01482"/>
    <w:rsid w:val="00D01E38"/>
    <w:rsid w:val="00D06BAF"/>
    <w:rsid w:val="00D43B87"/>
    <w:rsid w:val="00D65F70"/>
    <w:rsid w:val="00D714A9"/>
    <w:rsid w:val="00D74DC3"/>
    <w:rsid w:val="00D84CD4"/>
    <w:rsid w:val="00D928E8"/>
    <w:rsid w:val="00D95531"/>
    <w:rsid w:val="00DA0C6A"/>
    <w:rsid w:val="00DA7233"/>
    <w:rsid w:val="00DB014A"/>
    <w:rsid w:val="00DD002A"/>
    <w:rsid w:val="00DF005F"/>
    <w:rsid w:val="00DF4F54"/>
    <w:rsid w:val="00DF5373"/>
    <w:rsid w:val="00E0342A"/>
    <w:rsid w:val="00E05EDB"/>
    <w:rsid w:val="00E114D5"/>
    <w:rsid w:val="00E15DD6"/>
    <w:rsid w:val="00E177B6"/>
    <w:rsid w:val="00E27FC1"/>
    <w:rsid w:val="00E30784"/>
    <w:rsid w:val="00E33E61"/>
    <w:rsid w:val="00E3633F"/>
    <w:rsid w:val="00E43B40"/>
    <w:rsid w:val="00E50A3D"/>
    <w:rsid w:val="00E56F33"/>
    <w:rsid w:val="00E575A8"/>
    <w:rsid w:val="00E6147D"/>
    <w:rsid w:val="00E63EAF"/>
    <w:rsid w:val="00E8676C"/>
    <w:rsid w:val="00E97E46"/>
    <w:rsid w:val="00EB1D2F"/>
    <w:rsid w:val="00EB3F5E"/>
    <w:rsid w:val="00EC6E1C"/>
    <w:rsid w:val="00EC7B1B"/>
    <w:rsid w:val="00ED40ED"/>
    <w:rsid w:val="00ED7579"/>
    <w:rsid w:val="00EE2ECD"/>
    <w:rsid w:val="00EF2730"/>
    <w:rsid w:val="00F03CB4"/>
    <w:rsid w:val="00F32B1A"/>
    <w:rsid w:val="00F43334"/>
    <w:rsid w:val="00F43812"/>
    <w:rsid w:val="00F52B26"/>
    <w:rsid w:val="00F7350F"/>
    <w:rsid w:val="00F84CF0"/>
    <w:rsid w:val="00F87350"/>
    <w:rsid w:val="00F93A9D"/>
    <w:rsid w:val="00FF2F30"/>
    <w:rsid w:val="00FF5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41B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9F5DC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F5D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a-Siatka">
    <w:name w:val="Table Grid"/>
    <w:basedOn w:val="Standardowy"/>
    <w:uiPriority w:val="39"/>
    <w:rsid w:val="009F5D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9F5DC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F23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2380"/>
  </w:style>
  <w:style w:type="paragraph" w:styleId="Stopka">
    <w:name w:val="footer"/>
    <w:basedOn w:val="Normalny"/>
    <w:link w:val="StopkaZnak"/>
    <w:uiPriority w:val="99"/>
    <w:unhideWhenUsed/>
    <w:rsid w:val="00BF23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2380"/>
  </w:style>
  <w:style w:type="paragraph" w:styleId="Tekstdymka">
    <w:name w:val="Balloon Text"/>
    <w:basedOn w:val="Normalny"/>
    <w:link w:val="TekstdymkaZnak"/>
    <w:uiPriority w:val="99"/>
    <w:semiHidden/>
    <w:unhideWhenUsed/>
    <w:rsid w:val="00D74DC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4DC3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F31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31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310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31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3105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5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8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8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64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009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owaera.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B19BE-6593-4776-A944-C8259F8FD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1162</Words>
  <Characters>6974</Characters>
  <Application>Microsoft Office Word</Application>
  <DocSecurity>0</DocSecurity>
  <Lines>58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 Spalinski</dc:creator>
  <cp:lastModifiedBy>user</cp:lastModifiedBy>
  <cp:revision>2</cp:revision>
  <cp:lastPrinted>2019-03-13T09:37:00Z</cp:lastPrinted>
  <dcterms:created xsi:type="dcterms:W3CDTF">2019-09-10T08:18:00Z</dcterms:created>
  <dcterms:modified xsi:type="dcterms:W3CDTF">2019-09-10T08:18:00Z</dcterms:modified>
</cp:coreProperties>
</file>